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DD59C7" w14:textId="0C1C831B" w:rsidR="004175F6" w:rsidRPr="00CF2589" w:rsidRDefault="004175F6" w:rsidP="004175F6">
      <w:pPr>
        <w:spacing w:after="120"/>
        <w:ind w:left="-108"/>
        <w:rPr>
          <w:rFonts w:ascii="Arial" w:hAnsi="Arial" w:cs="Arial"/>
          <w:b/>
          <w:sz w:val="18"/>
          <w:szCs w:val="18"/>
        </w:rPr>
      </w:pPr>
      <w:r w:rsidRPr="00CF2589">
        <w:rPr>
          <w:rFonts w:ascii="Arial" w:hAnsi="Arial" w:cs="Arial"/>
          <w:b/>
          <w:sz w:val="18"/>
          <w:szCs w:val="18"/>
        </w:rPr>
        <w:t>CÔNG TY</w:t>
      </w:r>
      <w:r w:rsidR="00CA6012">
        <w:rPr>
          <w:rFonts w:ascii="Arial" w:hAnsi="Arial" w:cs="Arial"/>
          <w:b/>
          <w:sz w:val="18"/>
          <w:szCs w:val="18"/>
        </w:rPr>
        <w:t xml:space="preserve"> </w:t>
      </w:r>
      <w:r w:rsidRPr="00CF2589">
        <w:rPr>
          <w:rFonts w:ascii="Arial" w:hAnsi="Arial" w:cs="Arial"/>
          <w:b/>
          <w:sz w:val="18"/>
          <w:szCs w:val="18"/>
        </w:rPr>
        <w:t xml:space="preserve"> </w:t>
      </w:r>
    </w:p>
    <w:p w14:paraId="32CA0089" w14:textId="383C64B8" w:rsidR="004175F6" w:rsidRPr="00CF2589" w:rsidRDefault="004175F6" w:rsidP="004175F6">
      <w:pPr>
        <w:pStyle w:val="Header"/>
        <w:tabs>
          <w:tab w:val="right" w:pos="9940"/>
        </w:tabs>
        <w:spacing w:before="180" w:after="120"/>
        <w:ind w:left="-108"/>
        <w:rPr>
          <w:rFonts w:ascii="Arial" w:hAnsi="Arial" w:cs="Arial"/>
          <w:i/>
          <w:sz w:val="18"/>
          <w:szCs w:val="18"/>
        </w:rPr>
      </w:pPr>
      <w:r w:rsidRPr="00CF2589">
        <w:rPr>
          <w:rFonts w:ascii="Arial" w:hAnsi="Arial" w:cs="Arial"/>
          <w:b/>
          <w:sz w:val="18"/>
          <w:szCs w:val="18"/>
        </w:rPr>
        <w:t>Tên khách hàng:</w:t>
      </w:r>
      <w:r w:rsidR="00CA6012">
        <w:rPr>
          <w:rFonts w:ascii="Arial" w:hAnsi="Arial" w:cs="Arial"/>
          <w:sz w:val="18"/>
          <w:szCs w:val="18"/>
        </w:rPr>
        <w:t xml:space="preserve"> </w:t>
      </w:r>
    </w:p>
    <w:p w14:paraId="0A834810" w14:textId="50A9FBEE" w:rsidR="004175F6" w:rsidRPr="00CF2589" w:rsidRDefault="004175F6" w:rsidP="004175F6">
      <w:pPr>
        <w:pStyle w:val="Header"/>
        <w:tabs>
          <w:tab w:val="right" w:pos="9940"/>
        </w:tabs>
        <w:spacing w:before="180" w:after="120"/>
        <w:ind w:left="-108"/>
        <w:rPr>
          <w:rFonts w:ascii="Arial" w:hAnsi="Arial" w:cs="Arial"/>
          <w:i/>
          <w:sz w:val="18"/>
          <w:szCs w:val="18"/>
          <w:lang w:val="vi-VN"/>
        </w:rPr>
      </w:pPr>
      <w:r w:rsidRPr="00CF2589">
        <w:rPr>
          <w:rFonts w:ascii="Arial" w:hAnsi="Arial" w:cs="Arial"/>
          <w:b/>
          <w:sz w:val="18"/>
          <w:szCs w:val="18"/>
          <w:lang w:val="vi-VN"/>
        </w:rPr>
        <w:t>Ngày kết thúc kỳ kế toán:</w:t>
      </w:r>
      <w:r w:rsidR="00CA6012">
        <w:rPr>
          <w:rFonts w:ascii="Arial" w:hAnsi="Arial" w:cs="Arial"/>
          <w:sz w:val="18"/>
          <w:szCs w:val="18"/>
          <w:lang w:val="vi-VN"/>
        </w:rPr>
        <w:t xml:space="preserve"> </w:t>
      </w:r>
    </w:p>
    <w:p w14:paraId="59192F90" w14:textId="2432AD75" w:rsidR="00653EDC" w:rsidRPr="00AE7E5D" w:rsidRDefault="004175F6" w:rsidP="009740F6">
      <w:pPr>
        <w:pBdr>
          <w:bottom w:val="single" w:sz="4" w:space="1" w:color="auto"/>
        </w:pBdr>
        <w:spacing w:before="120"/>
        <w:ind w:hanging="142"/>
        <w:jc w:val="both"/>
        <w:rPr>
          <w:rFonts w:ascii="Arial" w:hAnsi="Arial" w:cs="Arial"/>
          <w:b/>
          <w:sz w:val="18"/>
          <w:szCs w:val="18"/>
          <w:lang w:val="vi-VN"/>
        </w:rPr>
      </w:pPr>
      <w:r w:rsidRPr="00CF2589">
        <w:rPr>
          <w:rFonts w:ascii="Arial" w:hAnsi="Arial" w:cs="Arial"/>
          <w:b/>
          <w:sz w:val="18"/>
          <w:szCs w:val="18"/>
          <w:lang w:val="vi-VN"/>
        </w:rPr>
        <w:t>Nội dung:</w:t>
      </w:r>
      <w:r w:rsidR="00CA6012">
        <w:rPr>
          <w:rFonts w:ascii="Arial" w:hAnsi="Arial" w:cs="Arial"/>
          <w:b/>
          <w:sz w:val="18"/>
          <w:szCs w:val="18"/>
          <w:lang w:val="vi-VN"/>
        </w:rPr>
        <w:t xml:space="preserve"> </w:t>
      </w:r>
      <w:r w:rsidRPr="00AE7E5D">
        <w:rPr>
          <w:rFonts w:ascii="Arial" w:hAnsi="Arial" w:cs="Arial"/>
          <w:b/>
          <w:sz w:val="18"/>
          <w:szCs w:val="18"/>
          <w:lang w:val="vi-VN"/>
        </w:rPr>
        <w:t xml:space="preserve"> </w:t>
      </w:r>
      <w:r w:rsidRPr="00CF2589">
        <w:rPr>
          <w:rFonts w:ascii="Arial" w:hAnsi="Arial" w:cs="Arial"/>
          <w:b/>
          <w:sz w:val="18"/>
          <w:szCs w:val="18"/>
          <w:lang w:val="vi-VN"/>
        </w:rPr>
        <w:t xml:space="preserve">TRAO ĐỔI VỚI </w:t>
      </w:r>
      <w:r w:rsidR="00AE7E5D" w:rsidRPr="00CF2589">
        <w:rPr>
          <w:rFonts w:ascii="Arial" w:hAnsi="Arial" w:cs="Arial"/>
          <w:b/>
          <w:sz w:val="18"/>
          <w:szCs w:val="18"/>
          <w:lang w:val="vi-VN"/>
        </w:rPr>
        <w:t xml:space="preserve">BAN QUẢN TRỊ </w:t>
      </w:r>
      <w:r w:rsidRPr="00CF2589">
        <w:rPr>
          <w:rFonts w:ascii="Arial" w:hAnsi="Arial" w:cs="Arial"/>
          <w:b/>
          <w:sz w:val="18"/>
          <w:szCs w:val="18"/>
          <w:lang w:val="vi-VN"/>
        </w:rPr>
        <w:t xml:space="preserve">TẬP ĐOÀN </w:t>
      </w:r>
      <w:r w:rsidR="000A32F4">
        <w:rPr>
          <w:rFonts w:ascii="Arial" w:hAnsi="Arial" w:cs="Arial"/>
          <w:b/>
          <w:sz w:val="18"/>
          <w:szCs w:val="18"/>
          <w:lang w:val="vi-VN"/>
        </w:rPr>
        <w:t xml:space="preserve">VỀ </w:t>
      </w:r>
      <w:r w:rsidRPr="00CF2589">
        <w:rPr>
          <w:rFonts w:ascii="Arial" w:hAnsi="Arial" w:cs="Arial"/>
          <w:b/>
          <w:sz w:val="18"/>
          <w:szCs w:val="18"/>
          <w:lang w:val="vi-VN"/>
        </w:rPr>
        <w:t>KẾ HOẠCH KIỂM TOÁN</w:t>
      </w:r>
    </w:p>
    <w:p w14:paraId="1DA76802" w14:textId="686A8264" w:rsidR="003D464F" w:rsidRPr="00A0241D" w:rsidRDefault="003D464F" w:rsidP="00996A10">
      <w:pPr>
        <w:numPr>
          <w:ilvl w:val="0"/>
          <w:numId w:val="1"/>
        </w:numPr>
        <w:spacing w:before="120"/>
        <w:jc w:val="both"/>
        <w:rPr>
          <w:rFonts w:ascii="Arial" w:hAnsi="Arial" w:cs="Arial"/>
          <w:b/>
          <w:sz w:val="18"/>
          <w:szCs w:val="18"/>
        </w:rPr>
      </w:pPr>
      <w:r w:rsidRPr="00A0241D">
        <w:rPr>
          <w:rFonts w:ascii="Arial" w:hAnsi="Arial" w:cs="Arial"/>
          <w:b/>
          <w:sz w:val="18"/>
          <w:szCs w:val="18"/>
        </w:rPr>
        <w:t>MỤC TIÊU</w:t>
      </w:r>
    </w:p>
    <w:p w14:paraId="3A4DD936" w14:textId="3BBA739E" w:rsidR="003D464F" w:rsidRDefault="003D464F" w:rsidP="003D464F">
      <w:pPr>
        <w:spacing w:before="120"/>
        <w:jc w:val="both"/>
        <w:rPr>
          <w:rFonts w:ascii="Arial" w:hAnsi="Arial" w:cs="Arial"/>
          <w:sz w:val="18"/>
          <w:szCs w:val="18"/>
        </w:rPr>
      </w:pPr>
      <w:r w:rsidRPr="00A0241D">
        <w:rPr>
          <w:rFonts w:ascii="Arial" w:hAnsi="Arial" w:cs="Arial"/>
          <w:sz w:val="18"/>
          <w:szCs w:val="18"/>
        </w:rPr>
        <w:t xml:space="preserve">Ghi chép về các vấn đề thảo luận với BQT </w:t>
      </w:r>
      <w:r w:rsidR="000A32F4">
        <w:rPr>
          <w:rFonts w:ascii="Arial" w:hAnsi="Arial" w:cs="Arial"/>
          <w:sz w:val="18"/>
          <w:szCs w:val="18"/>
          <w:lang w:val="vi-VN"/>
        </w:rPr>
        <w:t>tập đoàn</w:t>
      </w:r>
      <w:r w:rsidRPr="00A0241D">
        <w:rPr>
          <w:rFonts w:ascii="Arial" w:hAnsi="Arial" w:cs="Arial"/>
          <w:sz w:val="18"/>
          <w:szCs w:val="18"/>
        </w:rPr>
        <w:t xml:space="preserve">, chủ yếu trong giai đoạn lập kế hoạch kiểm toán. Các cuộc thảo luận này nhằm 1) Giúp cả KTV, DNKiT và BQT </w:t>
      </w:r>
      <w:r w:rsidR="006604C8" w:rsidRPr="00CF2589">
        <w:rPr>
          <w:rFonts w:ascii="Arial" w:hAnsi="Arial" w:cs="Arial"/>
          <w:sz w:val="18"/>
          <w:szCs w:val="18"/>
        </w:rPr>
        <w:t>tập đoàn</w:t>
      </w:r>
      <w:r w:rsidRPr="00A0241D">
        <w:rPr>
          <w:rFonts w:ascii="Arial" w:hAnsi="Arial" w:cs="Arial"/>
          <w:sz w:val="18"/>
          <w:szCs w:val="18"/>
        </w:rPr>
        <w:t xml:space="preserve"> hiểu được các vấn đề liên quan đến quá trình kiểm toán và tăng cường quan hệ hỗ trợ lẫn nhau trong công việc; 2) KTV thu thập thông tin liên quan đến cuộc kiểm toán</w:t>
      </w:r>
      <w:r w:rsidR="000A32F4">
        <w:rPr>
          <w:rFonts w:ascii="Arial" w:hAnsi="Arial" w:cs="Arial"/>
          <w:sz w:val="18"/>
          <w:szCs w:val="18"/>
          <w:lang w:val="vi-VN"/>
        </w:rPr>
        <w:t xml:space="preserve"> tập đoàn</w:t>
      </w:r>
      <w:r w:rsidRPr="00A0241D">
        <w:rPr>
          <w:rFonts w:ascii="Arial" w:hAnsi="Arial" w:cs="Arial"/>
          <w:sz w:val="18"/>
          <w:szCs w:val="18"/>
        </w:rPr>
        <w:t xml:space="preserve"> từ BQT </w:t>
      </w:r>
      <w:r w:rsidR="000A32F4">
        <w:rPr>
          <w:rFonts w:ascii="Arial" w:hAnsi="Arial" w:cs="Arial"/>
          <w:sz w:val="18"/>
          <w:szCs w:val="18"/>
          <w:lang w:val="vi-VN"/>
        </w:rPr>
        <w:t>tập đoàn</w:t>
      </w:r>
      <w:r w:rsidRPr="00A0241D">
        <w:rPr>
          <w:rFonts w:ascii="Arial" w:hAnsi="Arial" w:cs="Arial"/>
          <w:sz w:val="18"/>
          <w:szCs w:val="18"/>
        </w:rPr>
        <w:t xml:space="preserve">. Ví dụ, BQT </w:t>
      </w:r>
      <w:r w:rsidR="006604C8" w:rsidRPr="00CF2589">
        <w:rPr>
          <w:rFonts w:ascii="Arial" w:hAnsi="Arial" w:cs="Arial"/>
          <w:sz w:val="18"/>
          <w:szCs w:val="18"/>
        </w:rPr>
        <w:t>tập đoàn</w:t>
      </w:r>
      <w:r w:rsidRPr="00A0241D">
        <w:rPr>
          <w:rFonts w:ascii="Arial" w:hAnsi="Arial" w:cs="Arial"/>
          <w:sz w:val="18"/>
          <w:szCs w:val="18"/>
        </w:rPr>
        <w:t xml:space="preserve"> có thể giúp KTV hiểu về </w:t>
      </w:r>
      <w:r w:rsidR="000A32F4">
        <w:rPr>
          <w:rFonts w:ascii="Arial" w:hAnsi="Arial" w:cs="Arial"/>
          <w:sz w:val="18"/>
          <w:szCs w:val="18"/>
          <w:lang w:val="vi-VN"/>
        </w:rPr>
        <w:t>tập đoàn và các đơn vị thành viên trong tập đoàn</w:t>
      </w:r>
      <w:r w:rsidRPr="00A0241D">
        <w:rPr>
          <w:rFonts w:ascii="Arial" w:hAnsi="Arial" w:cs="Arial"/>
          <w:sz w:val="18"/>
          <w:szCs w:val="18"/>
        </w:rPr>
        <w:t xml:space="preserve"> và môi trường </w:t>
      </w:r>
      <w:r w:rsidR="000A32F4">
        <w:rPr>
          <w:rFonts w:ascii="Arial" w:hAnsi="Arial" w:cs="Arial"/>
          <w:sz w:val="18"/>
          <w:szCs w:val="18"/>
          <w:lang w:val="vi-VN"/>
        </w:rPr>
        <w:t>hoạt động của tập đoàn</w:t>
      </w:r>
      <w:r w:rsidRPr="00A0241D">
        <w:rPr>
          <w:rFonts w:ascii="Arial" w:hAnsi="Arial" w:cs="Arial"/>
          <w:sz w:val="18"/>
          <w:szCs w:val="18"/>
        </w:rPr>
        <w:t>, nhận biết c</w:t>
      </w:r>
      <w:r w:rsidRPr="00A0241D">
        <w:rPr>
          <w:rFonts w:ascii="Arial" w:hAnsi="Arial" w:cs="Arial" w:hint="eastAsia"/>
          <w:sz w:val="18"/>
          <w:szCs w:val="18"/>
        </w:rPr>
        <w:t>á</w:t>
      </w:r>
      <w:r w:rsidRPr="00A0241D">
        <w:rPr>
          <w:rFonts w:ascii="Arial" w:hAnsi="Arial" w:cs="Arial"/>
          <w:sz w:val="18"/>
          <w:szCs w:val="18"/>
        </w:rPr>
        <w:t xml:space="preserve">c nguồn cung cấp bằng chứng kiểm toán phù hợp và cung cấp thông tin về các giao dịch và sự kiện cụ thể; 3) BQT </w:t>
      </w:r>
      <w:r w:rsidR="006604C8" w:rsidRPr="00CF2589">
        <w:rPr>
          <w:rFonts w:ascii="Arial" w:hAnsi="Arial" w:cs="Arial"/>
          <w:sz w:val="18"/>
          <w:szCs w:val="18"/>
        </w:rPr>
        <w:t>tập đoàn</w:t>
      </w:r>
      <w:r w:rsidRPr="00A0241D">
        <w:rPr>
          <w:rFonts w:ascii="Arial" w:hAnsi="Arial" w:cs="Arial"/>
          <w:sz w:val="18"/>
          <w:szCs w:val="18"/>
        </w:rPr>
        <w:t xml:space="preserve"> hoàn thành trách nhiệm giám sát quá trình lập và trình bày BCTC</w:t>
      </w:r>
      <w:r w:rsidR="000A32F4">
        <w:rPr>
          <w:rFonts w:ascii="Arial" w:hAnsi="Arial" w:cs="Arial"/>
          <w:sz w:val="18"/>
          <w:szCs w:val="18"/>
          <w:lang w:val="vi-VN"/>
        </w:rPr>
        <w:t xml:space="preserve"> tập </w:t>
      </w:r>
      <w:r w:rsidR="000A32F4" w:rsidRPr="00C67E4C">
        <w:rPr>
          <w:rFonts w:ascii="Arial" w:hAnsi="Arial" w:cs="Arial"/>
          <w:sz w:val="18"/>
          <w:szCs w:val="18"/>
          <w:lang w:val="vi-VN"/>
        </w:rPr>
        <w:t>đoàn</w:t>
      </w:r>
      <w:r w:rsidRPr="00C67E4C">
        <w:rPr>
          <w:rFonts w:ascii="Arial" w:hAnsi="Arial" w:cs="Arial"/>
          <w:sz w:val="18"/>
          <w:szCs w:val="18"/>
        </w:rPr>
        <w:t>, từ đó giảm thiểu rủi ro xảy ra các sai sót trọng yếu đối với BCTC</w:t>
      </w:r>
      <w:r w:rsidR="000A32F4" w:rsidRPr="00C67E4C">
        <w:rPr>
          <w:rFonts w:ascii="Arial" w:hAnsi="Arial" w:cs="Arial"/>
          <w:sz w:val="18"/>
          <w:szCs w:val="18"/>
          <w:lang w:val="vi-VN"/>
        </w:rPr>
        <w:t xml:space="preserve"> tập đoàn</w:t>
      </w:r>
      <w:r w:rsidRPr="00C67E4C">
        <w:rPr>
          <w:rFonts w:ascii="Arial" w:hAnsi="Arial" w:cs="Arial"/>
          <w:sz w:val="18"/>
          <w:szCs w:val="18"/>
        </w:rPr>
        <w:t>.</w:t>
      </w:r>
    </w:p>
    <w:p w14:paraId="15BBA575" w14:textId="77777777" w:rsidR="00C67E4C" w:rsidRPr="00C67E4C" w:rsidRDefault="00C67E4C" w:rsidP="003D464F">
      <w:pPr>
        <w:spacing w:before="120"/>
        <w:jc w:val="both"/>
        <w:rPr>
          <w:rFonts w:ascii="Arial" w:hAnsi="Arial" w:cs="Arial"/>
          <w:sz w:val="18"/>
          <w:szCs w:val="18"/>
        </w:rPr>
      </w:pPr>
    </w:p>
    <w:p w14:paraId="16F12411" w14:textId="0D8B3A2A" w:rsidR="0095349E" w:rsidRPr="00C67E4C" w:rsidRDefault="0095349E" w:rsidP="0095349E">
      <w:pPr>
        <w:numPr>
          <w:ilvl w:val="0"/>
          <w:numId w:val="1"/>
        </w:numPr>
        <w:spacing w:after="120"/>
        <w:jc w:val="both"/>
        <w:rPr>
          <w:rFonts w:ascii="Arial" w:hAnsi="Arial" w:cs="Arial"/>
          <w:b/>
          <w:sz w:val="18"/>
          <w:szCs w:val="18"/>
          <w:lang w:val="vi-VN"/>
        </w:rPr>
      </w:pPr>
      <w:bookmarkStart w:id="0" w:name="_Hlk148970901"/>
      <w:bookmarkStart w:id="1" w:name="_Hlk148971403"/>
      <w:r w:rsidRPr="00C67E4C">
        <w:rPr>
          <w:rFonts w:ascii="Arial" w:hAnsi="Arial" w:cs="Arial"/>
          <w:b/>
          <w:sz w:val="18"/>
          <w:szCs w:val="18"/>
        </w:rPr>
        <w:t>HÌNH THỨC VÀ</w:t>
      </w:r>
      <w:bookmarkEnd w:id="0"/>
      <w:r w:rsidRPr="00C67E4C">
        <w:rPr>
          <w:rFonts w:ascii="Arial" w:hAnsi="Arial" w:cs="Arial"/>
          <w:b/>
          <w:sz w:val="18"/>
          <w:szCs w:val="18"/>
        </w:rPr>
        <w:t xml:space="preserve"> </w:t>
      </w:r>
      <w:bookmarkEnd w:id="1"/>
      <w:r w:rsidRPr="00C67E4C">
        <w:rPr>
          <w:rFonts w:ascii="Arial" w:hAnsi="Arial" w:cs="Arial"/>
          <w:b/>
          <w:sz w:val="18"/>
          <w:szCs w:val="18"/>
          <w:lang w:val="vi-VN"/>
        </w:rPr>
        <w:t>NỘI DUNG TRAO ĐỔI</w:t>
      </w:r>
    </w:p>
    <w:p w14:paraId="56746F63" w14:textId="77777777" w:rsidR="0095349E" w:rsidRPr="009C7F51" w:rsidRDefault="0095349E" w:rsidP="00C833F9">
      <w:pPr>
        <w:spacing w:before="240" w:after="240"/>
        <w:jc w:val="both"/>
        <w:rPr>
          <w:rFonts w:ascii="Arial" w:hAnsi="Arial" w:cs="Arial"/>
          <w:sz w:val="18"/>
          <w:szCs w:val="18"/>
          <w:lang w:val="vi-VN"/>
        </w:rPr>
      </w:pPr>
      <w:bookmarkStart w:id="2" w:name="_Hlk148971099"/>
      <w:r w:rsidRPr="009C7F51">
        <w:rPr>
          <w:rFonts w:ascii="Arial" w:hAnsi="Arial" w:cs="Arial"/>
          <w:b/>
          <w:sz w:val="18"/>
          <w:szCs w:val="18"/>
          <w:lang w:val="vi-VN"/>
        </w:rPr>
        <w:t>Hình thức trao đổi: Trực tuyến/Trực tiếp/ Qua email</w:t>
      </w:r>
    </w:p>
    <w:bookmarkEnd w:id="2"/>
    <w:p w14:paraId="3A55513C" w14:textId="77777777" w:rsidR="003D464F" w:rsidRPr="00A0241D" w:rsidRDefault="003D464F" w:rsidP="003D464F">
      <w:pPr>
        <w:spacing w:before="120" w:after="120"/>
        <w:jc w:val="both"/>
        <w:rPr>
          <w:rFonts w:ascii="Arial" w:hAnsi="Arial" w:cs="Arial"/>
          <w:sz w:val="2"/>
          <w:szCs w:val="18"/>
          <w:lang w:val="de-DE"/>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3"/>
        <w:gridCol w:w="1276"/>
        <w:gridCol w:w="992"/>
      </w:tblGrid>
      <w:tr w:rsidR="003D464F" w:rsidRPr="00A0241D" w14:paraId="1C068E70" w14:textId="77777777" w:rsidTr="007933B6">
        <w:trPr>
          <w:tblHeader/>
        </w:trPr>
        <w:tc>
          <w:tcPr>
            <w:tcW w:w="7513" w:type="dxa"/>
            <w:shd w:val="clear" w:color="auto" w:fill="auto"/>
            <w:vAlign w:val="center"/>
          </w:tcPr>
          <w:p w14:paraId="761A45FB" w14:textId="77777777" w:rsidR="003D464F" w:rsidRPr="00A0241D" w:rsidRDefault="003D464F" w:rsidP="00D84781">
            <w:pPr>
              <w:spacing w:before="60" w:after="60"/>
              <w:jc w:val="center"/>
              <w:rPr>
                <w:rFonts w:ascii="Arial" w:hAnsi="Arial" w:cs="Arial"/>
                <w:b/>
                <w:sz w:val="18"/>
                <w:szCs w:val="18"/>
              </w:rPr>
            </w:pPr>
            <w:r w:rsidRPr="00A0241D">
              <w:rPr>
                <w:rFonts w:ascii="Arial" w:hAnsi="Arial" w:cs="Arial"/>
                <w:b/>
                <w:sz w:val="18"/>
                <w:szCs w:val="18"/>
              </w:rPr>
              <w:t>Chương trình thảo luận</w:t>
            </w:r>
          </w:p>
        </w:tc>
        <w:tc>
          <w:tcPr>
            <w:tcW w:w="1276" w:type="dxa"/>
            <w:shd w:val="clear" w:color="auto" w:fill="auto"/>
            <w:vAlign w:val="center"/>
          </w:tcPr>
          <w:p w14:paraId="68FBB08F" w14:textId="77777777" w:rsidR="003D464F" w:rsidRPr="00A0241D" w:rsidRDefault="003D464F" w:rsidP="00D84781">
            <w:pPr>
              <w:spacing w:before="60" w:after="60"/>
              <w:jc w:val="center"/>
              <w:rPr>
                <w:rFonts w:ascii="Arial" w:hAnsi="Arial" w:cs="Arial"/>
                <w:b/>
                <w:sz w:val="18"/>
                <w:szCs w:val="18"/>
              </w:rPr>
            </w:pPr>
            <w:r w:rsidRPr="00A0241D">
              <w:rPr>
                <w:rFonts w:ascii="Arial" w:hAnsi="Arial" w:cs="Arial"/>
                <w:b/>
                <w:sz w:val="18"/>
                <w:szCs w:val="18"/>
              </w:rPr>
              <w:t>Ghi chú cuộc họp</w:t>
            </w:r>
          </w:p>
        </w:tc>
        <w:tc>
          <w:tcPr>
            <w:tcW w:w="992" w:type="dxa"/>
            <w:shd w:val="clear" w:color="auto" w:fill="auto"/>
            <w:vAlign w:val="center"/>
          </w:tcPr>
          <w:p w14:paraId="1AB139E4" w14:textId="65C09482" w:rsidR="003D464F" w:rsidRPr="00A0241D" w:rsidRDefault="003D464F" w:rsidP="00D84781">
            <w:pPr>
              <w:spacing w:before="60" w:after="60"/>
              <w:jc w:val="center"/>
              <w:rPr>
                <w:rFonts w:ascii="Arial" w:hAnsi="Arial" w:cs="Arial"/>
                <w:b/>
                <w:sz w:val="18"/>
                <w:szCs w:val="18"/>
              </w:rPr>
            </w:pPr>
            <w:r w:rsidRPr="00A0241D">
              <w:rPr>
                <w:rFonts w:ascii="Arial" w:hAnsi="Arial" w:cs="Arial"/>
                <w:b/>
                <w:sz w:val="18"/>
                <w:szCs w:val="18"/>
              </w:rPr>
              <w:t>Tham chiếu</w:t>
            </w:r>
          </w:p>
        </w:tc>
      </w:tr>
      <w:tr w:rsidR="003D464F" w:rsidRPr="00A0241D" w14:paraId="58E04464" w14:textId="77777777" w:rsidTr="00D84781">
        <w:tc>
          <w:tcPr>
            <w:tcW w:w="7513" w:type="dxa"/>
            <w:shd w:val="clear" w:color="auto" w:fill="auto"/>
          </w:tcPr>
          <w:p w14:paraId="4293116A" w14:textId="77777777" w:rsidR="003D464F" w:rsidRPr="00A0241D" w:rsidRDefault="003D464F" w:rsidP="00D84781">
            <w:pPr>
              <w:spacing w:before="120" w:after="120" w:line="235" w:lineRule="auto"/>
              <w:ind w:left="480" w:right="72" w:hanging="480"/>
              <w:jc w:val="both"/>
              <w:rPr>
                <w:rFonts w:ascii="Arial" w:hAnsi="Arial" w:cs="Arial"/>
                <w:b/>
                <w:i/>
                <w:sz w:val="18"/>
                <w:szCs w:val="18"/>
              </w:rPr>
            </w:pPr>
            <w:r w:rsidRPr="00A0241D">
              <w:rPr>
                <w:rFonts w:ascii="Arial" w:hAnsi="Arial" w:cs="Arial"/>
                <w:b/>
                <w:i/>
                <w:sz w:val="18"/>
                <w:szCs w:val="18"/>
              </w:rPr>
              <w:t>1. Về trách nhiệm của mỗi bên:</w:t>
            </w:r>
          </w:p>
        </w:tc>
        <w:tc>
          <w:tcPr>
            <w:tcW w:w="1276" w:type="dxa"/>
            <w:shd w:val="clear" w:color="auto" w:fill="auto"/>
          </w:tcPr>
          <w:p w14:paraId="1F0FE83A" w14:textId="77777777" w:rsidR="003D464F" w:rsidRPr="00A0241D" w:rsidRDefault="003D464F" w:rsidP="00D84781">
            <w:pPr>
              <w:spacing w:before="120" w:after="120" w:line="235" w:lineRule="auto"/>
              <w:jc w:val="both"/>
              <w:rPr>
                <w:rFonts w:ascii="Arial" w:hAnsi="Arial" w:cs="Arial"/>
                <w:b/>
                <w:i/>
                <w:sz w:val="18"/>
                <w:szCs w:val="18"/>
              </w:rPr>
            </w:pPr>
          </w:p>
        </w:tc>
        <w:tc>
          <w:tcPr>
            <w:tcW w:w="992" w:type="dxa"/>
            <w:shd w:val="clear" w:color="auto" w:fill="auto"/>
          </w:tcPr>
          <w:p w14:paraId="404CAEF2" w14:textId="77777777" w:rsidR="003D464F" w:rsidRPr="00A0241D" w:rsidRDefault="003D464F" w:rsidP="00D84781">
            <w:pPr>
              <w:spacing w:before="120" w:after="120" w:line="235" w:lineRule="auto"/>
              <w:jc w:val="both"/>
              <w:rPr>
                <w:rFonts w:ascii="Arial" w:hAnsi="Arial" w:cs="Arial"/>
                <w:b/>
                <w:i/>
                <w:sz w:val="18"/>
                <w:szCs w:val="18"/>
              </w:rPr>
            </w:pPr>
          </w:p>
        </w:tc>
      </w:tr>
      <w:tr w:rsidR="003D464F" w:rsidRPr="00A0241D" w14:paraId="12FEDFA0" w14:textId="77777777" w:rsidTr="00D84781">
        <w:tc>
          <w:tcPr>
            <w:tcW w:w="7513" w:type="dxa"/>
            <w:shd w:val="clear" w:color="auto" w:fill="auto"/>
          </w:tcPr>
          <w:p w14:paraId="2EAC9F4C" w14:textId="099DC6C8" w:rsidR="003D464F" w:rsidRPr="00A0241D" w:rsidRDefault="003D464F" w:rsidP="00996A10">
            <w:pPr>
              <w:widowControl w:val="0"/>
              <w:numPr>
                <w:ilvl w:val="0"/>
                <w:numId w:val="2"/>
              </w:numPr>
              <w:tabs>
                <w:tab w:val="left" w:pos="0"/>
                <w:tab w:val="left" w:pos="318"/>
              </w:tabs>
              <w:autoSpaceDE w:val="0"/>
              <w:autoSpaceDN w:val="0"/>
              <w:adjustRightInd w:val="0"/>
              <w:spacing w:before="120" w:after="120" w:line="235" w:lineRule="auto"/>
              <w:jc w:val="both"/>
              <w:rPr>
                <w:rFonts w:ascii="Arial" w:hAnsi="Arial" w:cs="Arial"/>
                <w:sz w:val="18"/>
                <w:szCs w:val="18"/>
              </w:rPr>
            </w:pPr>
            <w:r w:rsidRPr="00A0241D">
              <w:rPr>
                <w:rFonts w:ascii="Arial" w:hAnsi="Arial" w:cs="Arial"/>
                <w:sz w:val="18"/>
                <w:szCs w:val="18"/>
              </w:rPr>
              <w:t xml:space="preserve">KTV chỉ có trách nhiệm đưa ra ý kiến về BCTC </w:t>
            </w:r>
            <w:r w:rsidR="00D743D9" w:rsidRPr="00CF2589">
              <w:rPr>
                <w:rFonts w:ascii="Arial" w:hAnsi="Arial" w:cs="Arial"/>
                <w:sz w:val="18"/>
                <w:szCs w:val="18"/>
              </w:rPr>
              <w:t>tập đoàn</w:t>
            </w:r>
            <w:r w:rsidR="00D743D9" w:rsidRPr="00A0241D">
              <w:rPr>
                <w:rFonts w:ascii="Arial" w:hAnsi="Arial" w:cs="Arial"/>
                <w:sz w:val="18"/>
                <w:szCs w:val="18"/>
              </w:rPr>
              <w:t xml:space="preserve"> </w:t>
            </w:r>
            <w:r w:rsidRPr="00A0241D">
              <w:rPr>
                <w:rFonts w:ascii="Arial" w:hAnsi="Arial" w:cs="Arial"/>
                <w:sz w:val="18"/>
                <w:szCs w:val="18"/>
              </w:rPr>
              <w:t xml:space="preserve">do BGĐ </w:t>
            </w:r>
            <w:r w:rsidR="00D743D9" w:rsidRPr="00CF2589">
              <w:rPr>
                <w:rFonts w:ascii="Arial" w:hAnsi="Arial" w:cs="Arial"/>
                <w:sz w:val="18"/>
                <w:szCs w:val="18"/>
              </w:rPr>
              <w:t>tập đoàn</w:t>
            </w:r>
            <w:r w:rsidRPr="00A0241D">
              <w:rPr>
                <w:rFonts w:ascii="Arial" w:hAnsi="Arial" w:cs="Arial"/>
                <w:sz w:val="18"/>
                <w:szCs w:val="18"/>
              </w:rPr>
              <w:t xml:space="preserve"> chịu trách nhiệm lập và trình bày</w:t>
            </w:r>
            <w:r w:rsidR="000A32F4">
              <w:rPr>
                <w:rFonts w:ascii="Arial" w:hAnsi="Arial" w:cs="Arial"/>
                <w:sz w:val="18"/>
                <w:szCs w:val="18"/>
                <w:lang w:val="vi-VN"/>
              </w:rPr>
              <w:t xml:space="preserve"> BCTC</w:t>
            </w:r>
            <w:r w:rsidRPr="00A0241D">
              <w:rPr>
                <w:rFonts w:ascii="Arial" w:hAnsi="Arial" w:cs="Arial"/>
                <w:sz w:val="18"/>
                <w:szCs w:val="18"/>
              </w:rPr>
              <w:t xml:space="preserve"> dưới sự giám sát của BQT</w:t>
            </w:r>
            <w:r w:rsidR="00D743D9" w:rsidRPr="00A0241D">
              <w:rPr>
                <w:rFonts w:ascii="Arial" w:hAnsi="Arial" w:cs="Arial"/>
                <w:sz w:val="18"/>
                <w:szCs w:val="18"/>
              </w:rPr>
              <w:t xml:space="preserve"> </w:t>
            </w:r>
            <w:r w:rsidR="00D743D9" w:rsidRPr="00CF2589">
              <w:rPr>
                <w:rFonts w:ascii="Arial" w:hAnsi="Arial" w:cs="Arial"/>
                <w:sz w:val="18"/>
                <w:szCs w:val="18"/>
              </w:rPr>
              <w:t>tập đoàn</w:t>
            </w:r>
            <w:r w:rsidRPr="00CF2589">
              <w:rPr>
                <w:rFonts w:ascii="Arial" w:hAnsi="Arial" w:cs="Arial"/>
                <w:sz w:val="18"/>
                <w:szCs w:val="18"/>
              </w:rPr>
              <w:t>;</w:t>
            </w:r>
          </w:p>
        </w:tc>
        <w:tc>
          <w:tcPr>
            <w:tcW w:w="1276" w:type="dxa"/>
            <w:shd w:val="clear" w:color="auto" w:fill="auto"/>
          </w:tcPr>
          <w:p w14:paraId="2F6800D3" w14:textId="77777777" w:rsidR="003D464F" w:rsidRPr="00A0241D" w:rsidRDefault="003D464F" w:rsidP="00D84781">
            <w:pPr>
              <w:spacing w:before="120" w:after="120"/>
              <w:jc w:val="both"/>
              <w:rPr>
                <w:rFonts w:ascii="Arial" w:hAnsi="Arial" w:cs="Arial"/>
                <w:sz w:val="18"/>
                <w:szCs w:val="18"/>
              </w:rPr>
            </w:pPr>
          </w:p>
        </w:tc>
        <w:tc>
          <w:tcPr>
            <w:tcW w:w="992" w:type="dxa"/>
            <w:shd w:val="clear" w:color="auto" w:fill="auto"/>
          </w:tcPr>
          <w:p w14:paraId="43F46CCD" w14:textId="77777777" w:rsidR="003D464F" w:rsidRPr="00A0241D" w:rsidRDefault="003D464F" w:rsidP="00D84781">
            <w:pPr>
              <w:spacing w:before="120" w:after="120"/>
              <w:jc w:val="center"/>
              <w:rPr>
                <w:rFonts w:ascii="Arial" w:hAnsi="Arial" w:cs="Arial"/>
                <w:b/>
                <w:sz w:val="18"/>
                <w:szCs w:val="18"/>
              </w:rPr>
            </w:pPr>
          </w:p>
        </w:tc>
      </w:tr>
      <w:tr w:rsidR="003D464F" w:rsidRPr="00A0241D" w14:paraId="147F4440" w14:textId="77777777" w:rsidTr="00D84781">
        <w:tc>
          <w:tcPr>
            <w:tcW w:w="7513" w:type="dxa"/>
            <w:shd w:val="clear" w:color="auto" w:fill="auto"/>
          </w:tcPr>
          <w:p w14:paraId="56D5A6DC" w14:textId="77777777" w:rsidR="003D464F" w:rsidRPr="00A0241D" w:rsidRDefault="003D464F" w:rsidP="00996A10">
            <w:pPr>
              <w:widowControl w:val="0"/>
              <w:numPr>
                <w:ilvl w:val="0"/>
                <w:numId w:val="2"/>
              </w:numPr>
              <w:tabs>
                <w:tab w:val="left" w:pos="0"/>
                <w:tab w:val="left" w:pos="340"/>
              </w:tabs>
              <w:autoSpaceDE w:val="0"/>
              <w:autoSpaceDN w:val="0"/>
              <w:adjustRightInd w:val="0"/>
              <w:spacing w:before="120" w:after="120" w:line="235" w:lineRule="auto"/>
              <w:jc w:val="both"/>
              <w:rPr>
                <w:rFonts w:ascii="Arial" w:hAnsi="Arial" w:cs="Arial"/>
                <w:sz w:val="18"/>
                <w:szCs w:val="18"/>
              </w:rPr>
            </w:pPr>
            <w:r w:rsidRPr="00A0241D">
              <w:rPr>
                <w:rFonts w:ascii="Arial" w:hAnsi="Arial" w:cs="Arial"/>
                <w:sz w:val="18"/>
                <w:szCs w:val="18"/>
              </w:rPr>
              <w:t>KTV sẽ xem xét KSNB của đơn vị được kiểm toán liên quan đến việc lập và trình bày BCTC nhằm thiết kế các thủ tục kiểm toán phù hợp, tuy nhiên không nhằm mục đích đưa ra ý kiến về hiệu quả của KSNB của đơn vị;</w:t>
            </w:r>
          </w:p>
        </w:tc>
        <w:tc>
          <w:tcPr>
            <w:tcW w:w="1276" w:type="dxa"/>
            <w:shd w:val="clear" w:color="auto" w:fill="auto"/>
          </w:tcPr>
          <w:p w14:paraId="5D6F266E" w14:textId="77777777" w:rsidR="003D464F" w:rsidRPr="00A0241D" w:rsidRDefault="003D464F" w:rsidP="00D84781">
            <w:pPr>
              <w:spacing w:before="120" w:after="120"/>
              <w:jc w:val="both"/>
              <w:rPr>
                <w:rFonts w:ascii="Arial" w:hAnsi="Arial" w:cs="Arial"/>
                <w:sz w:val="18"/>
                <w:szCs w:val="18"/>
              </w:rPr>
            </w:pPr>
          </w:p>
        </w:tc>
        <w:tc>
          <w:tcPr>
            <w:tcW w:w="992" w:type="dxa"/>
            <w:shd w:val="clear" w:color="auto" w:fill="auto"/>
          </w:tcPr>
          <w:p w14:paraId="0C222201" w14:textId="77777777" w:rsidR="003D464F" w:rsidRPr="00A0241D" w:rsidRDefault="003D464F" w:rsidP="00D84781">
            <w:pPr>
              <w:spacing w:before="120" w:after="120"/>
              <w:jc w:val="center"/>
              <w:rPr>
                <w:rFonts w:ascii="Arial" w:hAnsi="Arial" w:cs="Arial"/>
                <w:b/>
                <w:sz w:val="18"/>
                <w:szCs w:val="18"/>
              </w:rPr>
            </w:pPr>
          </w:p>
        </w:tc>
      </w:tr>
      <w:tr w:rsidR="003D464F" w:rsidRPr="00A0241D" w14:paraId="44016009" w14:textId="77777777" w:rsidTr="00D84781">
        <w:tc>
          <w:tcPr>
            <w:tcW w:w="7513" w:type="dxa"/>
            <w:shd w:val="clear" w:color="auto" w:fill="auto"/>
          </w:tcPr>
          <w:p w14:paraId="716A1474" w14:textId="0650CF3F" w:rsidR="003D464F" w:rsidRPr="00A0241D" w:rsidRDefault="003D464F" w:rsidP="00996A10">
            <w:pPr>
              <w:widowControl w:val="0"/>
              <w:numPr>
                <w:ilvl w:val="0"/>
                <w:numId w:val="2"/>
              </w:numPr>
              <w:tabs>
                <w:tab w:val="left" w:pos="0"/>
                <w:tab w:val="left" w:pos="340"/>
              </w:tabs>
              <w:autoSpaceDE w:val="0"/>
              <w:autoSpaceDN w:val="0"/>
              <w:adjustRightInd w:val="0"/>
              <w:spacing w:before="120" w:after="120" w:line="235" w:lineRule="auto"/>
              <w:jc w:val="both"/>
              <w:rPr>
                <w:rFonts w:ascii="Arial" w:hAnsi="Arial" w:cs="Arial"/>
                <w:sz w:val="18"/>
                <w:szCs w:val="18"/>
              </w:rPr>
            </w:pPr>
            <w:r w:rsidRPr="00A0241D">
              <w:rPr>
                <w:rFonts w:ascii="Arial" w:hAnsi="Arial" w:cs="Arial"/>
                <w:sz w:val="18"/>
                <w:szCs w:val="18"/>
              </w:rPr>
              <w:t xml:space="preserve">Việc kiểm toán BCTC </w:t>
            </w:r>
            <w:r w:rsidR="00AE7E5D">
              <w:rPr>
                <w:rFonts w:ascii="Arial" w:hAnsi="Arial" w:cs="Arial"/>
                <w:sz w:val="18"/>
                <w:szCs w:val="18"/>
              </w:rPr>
              <w:t xml:space="preserve">tập đoàn </w:t>
            </w:r>
            <w:r w:rsidRPr="00A0241D">
              <w:rPr>
                <w:rFonts w:ascii="Arial" w:hAnsi="Arial" w:cs="Arial"/>
                <w:sz w:val="18"/>
                <w:szCs w:val="18"/>
              </w:rPr>
              <w:t xml:space="preserve">không làm giảm trách nhiệm của BGĐ và BQT </w:t>
            </w:r>
            <w:r w:rsidR="00F2344B" w:rsidRPr="00CF2589">
              <w:rPr>
                <w:rFonts w:ascii="Arial" w:hAnsi="Arial" w:cs="Arial"/>
                <w:sz w:val="18"/>
                <w:szCs w:val="18"/>
              </w:rPr>
              <w:t>tập đoàn</w:t>
            </w:r>
            <w:r w:rsidRPr="00CF2589">
              <w:rPr>
                <w:rFonts w:ascii="Arial" w:hAnsi="Arial" w:cs="Arial"/>
                <w:sz w:val="18"/>
                <w:szCs w:val="18"/>
              </w:rPr>
              <w:t>;</w:t>
            </w:r>
          </w:p>
        </w:tc>
        <w:tc>
          <w:tcPr>
            <w:tcW w:w="1276" w:type="dxa"/>
            <w:shd w:val="clear" w:color="auto" w:fill="auto"/>
          </w:tcPr>
          <w:p w14:paraId="0D9F91BE" w14:textId="77777777" w:rsidR="003D464F" w:rsidRPr="00A0241D" w:rsidRDefault="003D464F" w:rsidP="00D84781">
            <w:pPr>
              <w:tabs>
                <w:tab w:val="left" w:pos="0"/>
                <w:tab w:val="left" w:pos="340"/>
              </w:tabs>
              <w:spacing w:before="120" w:after="120" w:line="235" w:lineRule="auto"/>
              <w:jc w:val="both"/>
              <w:rPr>
                <w:rFonts w:ascii="Arial" w:hAnsi="Arial" w:cs="Arial"/>
                <w:sz w:val="18"/>
                <w:szCs w:val="18"/>
              </w:rPr>
            </w:pPr>
          </w:p>
        </w:tc>
        <w:tc>
          <w:tcPr>
            <w:tcW w:w="992" w:type="dxa"/>
            <w:shd w:val="clear" w:color="auto" w:fill="auto"/>
          </w:tcPr>
          <w:p w14:paraId="3DA6D335" w14:textId="77777777" w:rsidR="003D464F" w:rsidRPr="00A0241D" w:rsidRDefault="003D464F" w:rsidP="00D84781">
            <w:pPr>
              <w:tabs>
                <w:tab w:val="left" w:pos="0"/>
                <w:tab w:val="left" w:pos="340"/>
              </w:tabs>
              <w:spacing w:before="120" w:after="120" w:line="235" w:lineRule="auto"/>
              <w:jc w:val="both"/>
              <w:rPr>
                <w:rFonts w:ascii="Arial" w:hAnsi="Arial" w:cs="Arial"/>
                <w:sz w:val="18"/>
                <w:szCs w:val="18"/>
              </w:rPr>
            </w:pPr>
          </w:p>
        </w:tc>
      </w:tr>
      <w:tr w:rsidR="003D464F" w:rsidRPr="00A0241D" w14:paraId="0BFF5C5E" w14:textId="77777777" w:rsidTr="00D84781">
        <w:tc>
          <w:tcPr>
            <w:tcW w:w="7513" w:type="dxa"/>
            <w:shd w:val="clear" w:color="auto" w:fill="auto"/>
          </w:tcPr>
          <w:p w14:paraId="03CE1390" w14:textId="3F25DCA4" w:rsidR="003D464F" w:rsidRPr="00A0241D" w:rsidRDefault="003D464F" w:rsidP="00996A10">
            <w:pPr>
              <w:widowControl w:val="0"/>
              <w:numPr>
                <w:ilvl w:val="0"/>
                <w:numId w:val="2"/>
              </w:numPr>
              <w:tabs>
                <w:tab w:val="left" w:pos="0"/>
                <w:tab w:val="left" w:pos="340"/>
              </w:tabs>
              <w:autoSpaceDE w:val="0"/>
              <w:autoSpaceDN w:val="0"/>
              <w:adjustRightInd w:val="0"/>
              <w:spacing w:before="120" w:after="120" w:line="235" w:lineRule="auto"/>
              <w:jc w:val="both"/>
              <w:rPr>
                <w:rFonts w:ascii="Arial" w:hAnsi="Arial" w:cs="Arial"/>
                <w:sz w:val="18"/>
                <w:szCs w:val="18"/>
              </w:rPr>
            </w:pPr>
            <w:r w:rsidRPr="00A0241D">
              <w:rPr>
                <w:rFonts w:ascii="Arial" w:hAnsi="Arial" w:cs="Arial"/>
                <w:sz w:val="18"/>
                <w:szCs w:val="18"/>
              </w:rPr>
              <w:t xml:space="preserve">BGĐ </w:t>
            </w:r>
            <w:r w:rsidR="00F2344B" w:rsidRPr="00A0241D">
              <w:rPr>
                <w:rFonts w:ascii="Arial" w:hAnsi="Arial" w:cs="Arial"/>
                <w:sz w:val="18"/>
                <w:szCs w:val="18"/>
              </w:rPr>
              <w:t xml:space="preserve">tập đoàn </w:t>
            </w:r>
            <w:r w:rsidRPr="00A0241D">
              <w:rPr>
                <w:rFonts w:ascii="Arial" w:hAnsi="Arial" w:cs="Arial"/>
                <w:sz w:val="18"/>
                <w:szCs w:val="18"/>
              </w:rPr>
              <w:t xml:space="preserve">chịu trách nhiệm lập BCTC </w:t>
            </w:r>
            <w:r w:rsidR="00AE7E5D">
              <w:rPr>
                <w:rFonts w:ascii="Arial" w:hAnsi="Arial" w:cs="Arial"/>
                <w:sz w:val="18"/>
                <w:szCs w:val="18"/>
              </w:rPr>
              <w:t xml:space="preserve">tập đoàn </w:t>
            </w:r>
            <w:r w:rsidRPr="00A0241D">
              <w:rPr>
                <w:rFonts w:ascii="Arial" w:hAnsi="Arial" w:cs="Arial"/>
                <w:sz w:val="18"/>
                <w:szCs w:val="18"/>
              </w:rPr>
              <w:t xml:space="preserve">phản ánh trung thực và hợp lý tình hình tài chính, kết quả hoạt động kinh doanh và lưu chuyển tiền tệ phù hợp với các CMKT Việt Nam, Chế độ kế toán DN Việt Nam và các quy định pháp lý có liên quan đến việc lập và trình bày BCTC. BGĐ </w:t>
            </w:r>
            <w:r w:rsidR="00AE7E5D">
              <w:rPr>
                <w:rFonts w:ascii="Arial" w:hAnsi="Arial" w:cs="Arial"/>
                <w:sz w:val="18"/>
                <w:szCs w:val="18"/>
              </w:rPr>
              <w:t xml:space="preserve">tập đoàn </w:t>
            </w:r>
            <w:r w:rsidRPr="00A0241D">
              <w:rPr>
                <w:rFonts w:ascii="Arial" w:hAnsi="Arial" w:cs="Arial"/>
                <w:sz w:val="18"/>
                <w:szCs w:val="18"/>
              </w:rPr>
              <w:t>cũng hoàn toàn chịu trách nhiệm trong việc thiết lập và vận hành KSNB phù hợp nhằm ngăn chặn và phát hiện các hành vi gian lận và những vi phạm khác.</w:t>
            </w:r>
          </w:p>
        </w:tc>
        <w:tc>
          <w:tcPr>
            <w:tcW w:w="1276" w:type="dxa"/>
            <w:shd w:val="clear" w:color="auto" w:fill="auto"/>
          </w:tcPr>
          <w:p w14:paraId="13D12A12" w14:textId="77777777" w:rsidR="003D464F" w:rsidRPr="00A0241D" w:rsidRDefault="003D464F" w:rsidP="00D84781">
            <w:pPr>
              <w:tabs>
                <w:tab w:val="left" w:pos="0"/>
                <w:tab w:val="left" w:pos="340"/>
              </w:tabs>
              <w:spacing w:before="120" w:after="120" w:line="235" w:lineRule="auto"/>
              <w:jc w:val="both"/>
              <w:rPr>
                <w:rFonts w:ascii="Arial" w:hAnsi="Arial" w:cs="Arial"/>
                <w:sz w:val="18"/>
                <w:szCs w:val="18"/>
              </w:rPr>
            </w:pPr>
          </w:p>
        </w:tc>
        <w:tc>
          <w:tcPr>
            <w:tcW w:w="992" w:type="dxa"/>
            <w:shd w:val="clear" w:color="auto" w:fill="auto"/>
          </w:tcPr>
          <w:p w14:paraId="5A47B533" w14:textId="77777777" w:rsidR="003D464F" w:rsidRPr="00A0241D" w:rsidRDefault="003D464F" w:rsidP="00D84781">
            <w:pPr>
              <w:tabs>
                <w:tab w:val="left" w:pos="0"/>
                <w:tab w:val="left" w:pos="340"/>
              </w:tabs>
              <w:spacing w:before="120" w:after="120" w:line="235" w:lineRule="auto"/>
              <w:jc w:val="both"/>
              <w:rPr>
                <w:rFonts w:ascii="Arial" w:hAnsi="Arial" w:cs="Arial"/>
                <w:sz w:val="18"/>
                <w:szCs w:val="18"/>
              </w:rPr>
            </w:pPr>
          </w:p>
        </w:tc>
      </w:tr>
      <w:tr w:rsidR="003D464F" w:rsidRPr="00A0241D" w14:paraId="0E1B703F" w14:textId="77777777" w:rsidTr="00D84781">
        <w:tc>
          <w:tcPr>
            <w:tcW w:w="7513" w:type="dxa"/>
            <w:shd w:val="clear" w:color="auto" w:fill="auto"/>
          </w:tcPr>
          <w:p w14:paraId="5E8738C5" w14:textId="77777777" w:rsidR="003D464F" w:rsidRPr="00A0241D" w:rsidRDefault="003D464F" w:rsidP="00D84781">
            <w:pPr>
              <w:spacing w:before="120" w:after="120" w:line="235" w:lineRule="auto"/>
              <w:jc w:val="both"/>
              <w:rPr>
                <w:rFonts w:ascii="Arial" w:hAnsi="Arial" w:cs="Arial"/>
                <w:b/>
                <w:i/>
                <w:sz w:val="18"/>
                <w:szCs w:val="18"/>
              </w:rPr>
            </w:pPr>
            <w:r w:rsidRPr="00A0241D">
              <w:rPr>
                <w:rFonts w:ascii="Arial" w:hAnsi="Arial" w:cs="Arial"/>
                <w:b/>
                <w:i/>
                <w:sz w:val="18"/>
                <w:szCs w:val="18"/>
              </w:rPr>
              <w:t>2. Về tính độc lập của KTV (áp dụng đối với tổ chức niêm yết):</w:t>
            </w:r>
          </w:p>
        </w:tc>
        <w:tc>
          <w:tcPr>
            <w:tcW w:w="1276" w:type="dxa"/>
            <w:shd w:val="clear" w:color="auto" w:fill="auto"/>
          </w:tcPr>
          <w:p w14:paraId="0499C75E" w14:textId="77777777" w:rsidR="003D464F" w:rsidRPr="00A0241D" w:rsidRDefault="003D464F" w:rsidP="00D84781">
            <w:pPr>
              <w:spacing w:before="120" w:after="120"/>
              <w:jc w:val="both"/>
              <w:rPr>
                <w:rFonts w:ascii="Arial" w:hAnsi="Arial" w:cs="Arial"/>
                <w:sz w:val="18"/>
                <w:szCs w:val="18"/>
              </w:rPr>
            </w:pPr>
          </w:p>
        </w:tc>
        <w:tc>
          <w:tcPr>
            <w:tcW w:w="992" w:type="dxa"/>
            <w:shd w:val="clear" w:color="auto" w:fill="auto"/>
          </w:tcPr>
          <w:p w14:paraId="1A8226E9" w14:textId="77777777" w:rsidR="003D464F" w:rsidRPr="00A0241D" w:rsidRDefault="003D464F" w:rsidP="00D84781">
            <w:pPr>
              <w:spacing w:before="120" w:after="120"/>
              <w:jc w:val="center"/>
              <w:rPr>
                <w:rFonts w:ascii="Arial" w:hAnsi="Arial" w:cs="Arial"/>
                <w:b/>
                <w:sz w:val="18"/>
                <w:szCs w:val="18"/>
              </w:rPr>
            </w:pPr>
          </w:p>
        </w:tc>
      </w:tr>
      <w:tr w:rsidR="003D464F" w:rsidRPr="00A0241D" w14:paraId="1526524E" w14:textId="77777777" w:rsidTr="00D84781">
        <w:tc>
          <w:tcPr>
            <w:tcW w:w="7513" w:type="dxa"/>
            <w:shd w:val="clear" w:color="auto" w:fill="auto"/>
          </w:tcPr>
          <w:p w14:paraId="4DADCBD2" w14:textId="77777777" w:rsidR="003D464F" w:rsidRPr="00A0241D" w:rsidRDefault="003D464F" w:rsidP="00996A10">
            <w:pPr>
              <w:widowControl w:val="0"/>
              <w:numPr>
                <w:ilvl w:val="0"/>
                <w:numId w:val="3"/>
              </w:numPr>
              <w:tabs>
                <w:tab w:val="left" w:pos="0"/>
                <w:tab w:val="left" w:pos="318"/>
              </w:tabs>
              <w:autoSpaceDE w:val="0"/>
              <w:autoSpaceDN w:val="0"/>
              <w:adjustRightInd w:val="0"/>
              <w:spacing w:before="120" w:after="120" w:line="235" w:lineRule="auto"/>
              <w:jc w:val="both"/>
              <w:rPr>
                <w:rFonts w:ascii="Arial" w:hAnsi="Arial" w:cs="Arial"/>
                <w:sz w:val="18"/>
                <w:szCs w:val="18"/>
              </w:rPr>
            </w:pPr>
            <w:r w:rsidRPr="00A0241D">
              <w:rPr>
                <w:rFonts w:ascii="Arial" w:hAnsi="Arial" w:cs="Arial"/>
                <w:sz w:val="18"/>
                <w:szCs w:val="18"/>
              </w:rPr>
              <w:t xml:space="preserve"> Cam kết tuân thủ chuẩn mực và các quy định về đạo đức nghề nghiệp có liên quan đến tính độc lập của nhóm kiểm toán và các cá nhân khác trong DNKiT, của DNKiT và các công ty mạng lưới; </w:t>
            </w:r>
          </w:p>
        </w:tc>
        <w:tc>
          <w:tcPr>
            <w:tcW w:w="1276" w:type="dxa"/>
            <w:shd w:val="clear" w:color="auto" w:fill="auto"/>
          </w:tcPr>
          <w:p w14:paraId="1F711434" w14:textId="77777777" w:rsidR="003D464F" w:rsidRPr="00A0241D" w:rsidRDefault="003D464F" w:rsidP="00D84781">
            <w:pPr>
              <w:tabs>
                <w:tab w:val="left" w:pos="0"/>
                <w:tab w:val="left" w:pos="318"/>
              </w:tabs>
              <w:spacing w:before="120" w:after="120" w:line="235" w:lineRule="auto"/>
              <w:jc w:val="both"/>
              <w:rPr>
                <w:rFonts w:ascii="Arial" w:hAnsi="Arial" w:cs="Arial"/>
                <w:sz w:val="18"/>
                <w:szCs w:val="18"/>
              </w:rPr>
            </w:pPr>
          </w:p>
        </w:tc>
        <w:tc>
          <w:tcPr>
            <w:tcW w:w="992" w:type="dxa"/>
            <w:shd w:val="clear" w:color="auto" w:fill="auto"/>
          </w:tcPr>
          <w:p w14:paraId="5020CB5B" w14:textId="77777777" w:rsidR="003D464F" w:rsidRPr="00A0241D" w:rsidRDefault="003D464F" w:rsidP="00D84781">
            <w:pPr>
              <w:tabs>
                <w:tab w:val="left" w:pos="0"/>
                <w:tab w:val="left" w:pos="318"/>
              </w:tabs>
              <w:spacing w:before="120" w:after="120" w:line="235" w:lineRule="auto"/>
              <w:jc w:val="both"/>
              <w:rPr>
                <w:rFonts w:ascii="Arial" w:hAnsi="Arial" w:cs="Arial"/>
                <w:sz w:val="18"/>
                <w:szCs w:val="18"/>
              </w:rPr>
            </w:pPr>
          </w:p>
        </w:tc>
      </w:tr>
      <w:tr w:rsidR="003D464F" w:rsidRPr="00A0241D" w14:paraId="04404ACE" w14:textId="77777777" w:rsidTr="00D84781">
        <w:tc>
          <w:tcPr>
            <w:tcW w:w="7513" w:type="dxa"/>
            <w:shd w:val="clear" w:color="auto" w:fill="auto"/>
          </w:tcPr>
          <w:p w14:paraId="7A30318E" w14:textId="77777777" w:rsidR="003D464F" w:rsidRPr="00A0241D" w:rsidRDefault="003D464F" w:rsidP="00996A10">
            <w:pPr>
              <w:widowControl w:val="0"/>
              <w:numPr>
                <w:ilvl w:val="0"/>
                <w:numId w:val="3"/>
              </w:numPr>
              <w:tabs>
                <w:tab w:val="left" w:pos="0"/>
                <w:tab w:val="left" w:pos="318"/>
              </w:tabs>
              <w:autoSpaceDE w:val="0"/>
              <w:autoSpaceDN w:val="0"/>
              <w:adjustRightInd w:val="0"/>
              <w:spacing w:before="120" w:after="120" w:line="235" w:lineRule="auto"/>
              <w:jc w:val="both"/>
              <w:rPr>
                <w:rFonts w:ascii="Arial" w:hAnsi="Arial" w:cs="Arial"/>
                <w:sz w:val="18"/>
                <w:szCs w:val="18"/>
              </w:rPr>
            </w:pPr>
            <w:r w:rsidRPr="00A0241D">
              <w:rPr>
                <w:rFonts w:ascii="Arial" w:hAnsi="Arial" w:cs="Arial"/>
                <w:sz w:val="18"/>
                <w:szCs w:val="18"/>
              </w:rPr>
              <w:t>Trao đổi về tất cả các mối quan hệ, các vấn đề liên quan giữa DNKiT, công ty mạng lưới và đơn vị được kiểm toán, theo xét đoán chuyên môn của KTV, có thể ảnh hưởng đến tính độc lập của KTV (kể cả tổng số phí dịch vụ được phân tích phù hợp theo từng loại dịch vụ...);</w:t>
            </w:r>
          </w:p>
        </w:tc>
        <w:tc>
          <w:tcPr>
            <w:tcW w:w="1276" w:type="dxa"/>
            <w:shd w:val="clear" w:color="auto" w:fill="auto"/>
          </w:tcPr>
          <w:p w14:paraId="25EA0FC5" w14:textId="77777777" w:rsidR="003D464F" w:rsidRPr="00A0241D" w:rsidRDefault="003D464F" w:rsidP="00D84781">
            <w:pPr>
              <w:tabs>
                <w:tab w:val="left" w:pos="0"/>
                <w:tab w:val="left" w:pos="318"/>
              </w:tabs>
              <w:spacing w:before="120" w:after="120" w:line="235" w:lineRule="auto"/>
              <w:jc w:val="both"/>
              <w:rPr>
                <w:rFonts w:ascii="Arial" w:hAnsi="Arial" w:cs="Arial"/>
                <w:sz w:val="18"/>
                <w:szCs w:val="18"/>
              </w:rPr>
            </w:pPr>
          </w:p>
        </w:tc>
        <w:tc>
          <w:tcPr>
            <w:tcW w:w="992" w:type="dxa"/>
            <w:shd w:val="clear" w:color="auto" w:fill="auto"/>
          </w:tcPr>
          <w:p w14:paraId="1F6BC3B9" w14:textId="77777777" w:rsidR="003D464F" w:rsidRPr="00A0241D" w:rsidRDefault="003D464F" w:rsidP="00D84781">
            <w:pPr>
              <w:tabs>
                <w:tab w:val="left" w:pos="0"/>
                <w:tab w:val="left" w:pos="318"/>
              </w:tabs>
              <w:spacing w:before="120" w:after="120" w:line="235" w:lineRule="auto"/>
              <w:jc w:val="both"/>
              <w:rPr>
                <w:rFonts w:ascii="Arial" w:hAnsi="Arial" w:cs="Arial"/>
                <w:sz w:val="18"/>
                <w:szCs w:val="18"/>
              </w:rPr>
            </w:pPr>
          </w:p>
        </w:tc>
      </w:tr>
      <w:tr w:rsidR="003D464F" w:rsidRPr="00A0241D" w14:paraId="1F16E5B3" w14:textId="77777777" w:rsidTr="00D84781">
        <w:tc>
          <w:tcPr>
            <w:tcW w:w="7513" w:type="dxa"/>
            <w:shd w:val="clear" w:color="auto" w:fill="auto"/>
          </w:tcPr>
          <w:p w14:paraId="318275F6" w14:textId="77777777" w:rsidR="003D464F" w:rsidRPr="00A0241D" w:rsidRDefault="003D464F" w:rsidP="00996A10">
            <w:pPr>
              <w:widowControl w:val="0"/>
              <w:numPr>
                <w:ilvl w:val="0"/>
                <w:numId w:val="3"/>
              </w:numPr>
              <w:tabs>
                <w:tab w:val="left" w:pos="0"/>
                <w:tab w:val="left" w:pos="318"/>
              </w:tabs>
              <w:autoSpaceDE w:val="0"/>
              <w:autoSpaceDN w:val="0"/>
              <w:adjustRightInd w:val="0"/>
              <w:spacing w:before="120" w:after="120" w:line="235" w:lineRule="auto"/>
              <w:jc w:val="both"/>
              <w:rPr>
                <w:rFonts w:ascii="Arial" w:hAnsi="Arial" w:cs="Arial"/>
                <w:b/>
                <w:i/>
                <w:sz w:val="18"/>
                <w:szCs w:val="18"/>
              </w:rPr>
            </w:pPr>
            <w:r w:rsidRPr="00A0241D">
              <w:rPr>
                <w:rFonts w:ascii="Arial" w:hAnsi="Arial" w:cs="Arial"/>
                <w:sz w:val="18"/>
                <w:szCs w:val="18"/>
              </w:rPr>
              <w:t>Các biện pháp bảo vệ mà KTV áp dụng để hạn chế nguy cơ đe dọa đến tính độc lập hoặc để giảm nguy cơ này xuống mức có thể chấp nhận được.</w:t>
            </w:r>
          </w:p>
        </w:tc>
        <w:tc>
          <w:tcPr>
            <w:tcW w:w="1276" w:type="dxa"/>
            <w:shd w:val="clear" w:color="auto" w:fill="auto"/>
          </w:tcPr>
          <w:p w14:paraId="74F42FE3" w14:textId="77777777" w:rsidR="003D464F" w:rsidRPr="00A0241D" w:rsidRDefault="003D464F" w:rsidP="00D84781">
            <w:pPr>
              <w:tabs>
                <w:tab w:val="left" w:pos="0"/>
                <w:tab w:val="left" w:pos="318"/>
              </w:tabs>
              <w:spacing w:before="120" w:after="120" w:line="235" w:lineRule="auto"/>
              <w:jc w:val="both"/>
              <w:rPr>
                <w:rFonts w:ascii="Arial" w:hAnsi="Arial" w:cs="Arial"/>
                <w:sz w:val="18"/>
                <w:szCs w:val="18"/>
              </w:rPr>
            </w:pPr>
          </w:p>
        </w:tc>
        <w:tc>
          <w:tcPr>
            <w:tcW w:w="992" w:type="dxa"/>
            <w:shd w:val="clear" w:color="auto" w:fill="auto"/>
          </w:tcPr>
          <w:p w14:paraId="56DE0948" w14:textId="77777777" w:rsidR="003D464F" w:rsidRPr="00A0241D" w:rsidRDefault="003D464F" w:rsidP="00D84781">
            <w:pPr>
              <w:tabs>
                <w:tab w:val="left" w:pos="0"/>
                <w:tab w:val="left" w:pos="318"/>
              </w:tabs>
              <w:spacing w:before="120" w:after="120" w:line="235" w:lineRule="auto"/>
              <w:jc w:val="both"/>
              <w:rPr>
                <w:rFonts w:ascii="Arial" w:hAnsi="Arial" w:cs="Arial"/>
                <w:sz w:val="18"/>
                <w:szCs w:val="18"/>
              </w:rPr>
            </w:pPr>
          </w:p>
        </w:tc>
      </w:tr>
      <w:tr w:rsidR="00741D37" w:rsidRPr="00A0241D" w14:paraId="13330B14" w14:textId="77777777" w:rsidTr="00D84781">
        <w:tc>
          <w:tcPr>
            <w:tcW w:w="7513" w:type="dxa"/>
            <w:shd w:val="clear" w:color="auto" w:fill="auto"/>
          </w:tcPr>
          <w:p w14:paraId="678A5BB0" w14:textId="6E8EFEDE" w:rsidR="00741D37" w:rsidRPr="00CF2589" w:rsidRDefault="00741D37" w:rsidP="00D84781">
            <w:pPr>
              <w:spacing w:before="120" w:after="120"/>
              <w:jc w:val="both"/>
              <w:rPr>
                <w:rFonts w:ascii="Arial" w:hAnsi="Arial" w:cs="Arial"/>
                <w:b/>
                <w:bCs/>
                <w:i/>
                <w:sz w:val="18"/>
                <w:szCs w:val="18"/>
              </w:rPr>
            </w:pPr>
            <w:r w:rsidRPr="00CF2589">
              <w:rPr>
                <w:rFonts w:ascii="Arial" w:hAnsi="Arial" w:cs="Arial"/>
                <w:b/>
                <w:bCs/>
                <w:i/>
                <w:sz w:val="18"/>
                <w:szCs w:val="18"/>
              </w:rPr>
              <w:t xml:space="preserve">3. </w:t>
            </w:r>
            <w:r w:rsidR="002C06CA" w:rsidRPr="00CF2589">
              <w:rPr>
                <w:rFonts w:ascii="Arial" w:hAnsi="Arial" w:cs="Arial"/>
                <w:b/>
                <w:bCs/>
                <w:i/>
                <w:sz w:val="18"/>
                <w:szCs w:val="18"/>
              </w:rPr>
              <w:t xml:space="preserve">Trao đổi với </w:t>
            </w:r>
            <w:r w:rsidRPr="00CF2589">
              <w:rPr>
                <w:rFonts w:ascii="Arial" w:hAnsi="Arial" w:cs="Arial"/>
                <w:b/>
                <w:bCs/>
                <w:i/>
                <w:sz w:val="18"/>
                <w:szCs w:val="18"/>
              </w:rPr>
              <w:t>BQT</w:t>
            </w:r>
            <w:r w:rsidR="00D854C8" w:rsidRPr="00CF2589">
              <w:rPr>
                <w:rFonts w:ascii="Arial" w:hAnsi="Arial" w:cs="Arial"/>
                <w:b/>
                <w:bCs/>
                <w:i/>
                <w:sz w:val="18"/>
                <w:szCs w:val="18"/>
              </w:rPr>
              <w:t xml:space="preserve"> tập đoàn</w:t>
            </w:r>
            <w:r w:rsidRPr="00CF2589">
              <w:rPr>
                <w:rFonts w:ascii="Arial" w:hAnsi="Arial" w:cs="Arial"/>
                <w:b/>
                <w:bCs/>
                <w:i/>
                <w:sz w:val="18"/>
                <w:szCs w:val="18"/>
              </w:rPr>
              <w:t xml:space="preserve"> về các vấn đề sau:</w:t>
            </w:r>
          </w:p>
          <w:p w14:paraId="2D8293D9" w14:textId="0D2BAF4D" w:rsidR="002C06CA" w:rsidRPr="00CF2589" w:rsidRDefault="002C06CA" w:rsidP="00996A10">
            <w:pPr>
              <w:pStyle w:val="ListParagraph"/>
              <w:numPr>
                <w:ilvl w:val="0"/>
                <w:numId w:val="5"/>
              </w:numPr>
              <w:spacing w:before="120" w:after="120"/>
              <w:ind w:right="-29"/>
              <w:contextualSpacing w:val="0"/>
              <w:jc w:val="both"/>
              <w:rPr>
                <w:rFonts w:ascii="Arial" w:hAnsi="Arial" w:cs="Arial"/>
                <w:b/>
                <w:iCs/>
                <w:color w:val="000000"/>
                <w:sz w:val="18"/>
                <w:szCs w:val="18"/>
              </w:rPr>
            </w:pPr>
            <w:r w:rsidRPr="00A0241D">
              <w:rPr>
                <w:rFonts w:ascii="Arial" w:hAnsi="Arial" w:cs="Arial"/>
                <w:iCs/>
                <w:color w:val="000000"/>
                <w:sz w:val="18"/>
                <w:szCs w:val="18"/>
              </w:rPr>
              <w:t>(</w:t>
            </w:r>
            <w:r w:rsidRPr="00CF2589">
              <w:rPr>
                <w:rFonts w:ascii="Arial" w:hAnsi="Arial" w:cs="Arial"/>
                <w:iCs/>
                <w:color w:val="000000"/>
                <w:sz w:val="18"/>
                <w:szCs w:val="18"/>
              </w:rPr>
              <w:t>Những) người thích hợp trong cơ cấu quản trị của đơn vị để trao đổi;</w:t>
            </w:r>
          </w:p>
          <w:p w14:paraId="2B220CAC" w14:textId="360EEB37" w:rsidR="002C06CA" w:rsidRPr="00CF2589" w:rsidRDefault="002C06CA" w:rsidP="00996A10">
            <w:pPr>
              <w:pStyle w:val="ListParagraph"/>
              <w:numPr>
                <w:ilvl w:val="0"/>
                <w:numId w:val="5"/>
              </w:numPr>
              <w:spacing w:before="120" w:after="120"/>
              <w:ind w:right="75"/>
              <w:contextualSpacing w:val="0"/>
              <w:jc w:val="both"/>
              <w:rPr>
                <w:rFonts w:ascii="Arial" w:hAnsi="Arial" w:cs="Arial"/>
                <w:b/>
                <w:iCs/>
                <w:color w:val="000000"/>
                <w:sz w:val="18"/>
                <w:szCs w:val="18"/>
              </w:rPr>
            </w:pPr>
            <w:r w:rsidRPr="00CF2589">
              <w:rPr>
                <w:rFonts w:ascii="Arial" w:hAnsi="Arial" w:cs="Arial"/>
                <w:iCs/>
                <w:color w:val="000000"/>
                <w:sz w:val="18"/>
                <w:szCs w:val="18"/>
              </w:rPr>
              <w:t>Sự phân chia trách nhiệm giữa BQT và BGĐ;</w:t>
            </w:r>
          </w:p>
          <w:p w14:paraId="2F12BC87" w14:textId="5C8C526F" w:rsidR="002C06CA" w:rsidRPr="00CF2589" w:rsidRDefault="002C06CA" w:rsidP="00996A10">
            <w:pPr>
              <w:pStyle w:val="ListParagraph"/>
              <w:numPr>
                <w:ilvl w:val="0"/>
                <w:numId w:val="5"/>
              </w:numPr>
              <w:spacing w:before="120" w:after="120"/>
              <w:ind w:right="75"/>
              <w:contextualSpacing w:val="0"/>
              <w:jc w:val="both"/>
              <w:rPr>
                <w:rFonts w:ascii="Arial" w:hAnsi="Arial" w:cs="Arial"/>
                <w:b/>
                <w:iCs/>
                <w:color w:val="000000"/>
                <w:sz w:val="18"/>
                <w:szCs w:val="18"/>
              </w:rPr>
            </w:pPr>
            <w:r w:rsidRPr="00CF2589">
              <w:rPr>
                <w:rFonts w:ascii="Arial" w:hAnsi="Arial" w:cs="Arial"/>
                <w:iCs/>
                <w:color w:val="000000"/>
                <w:sz w:val="18"/>
                <w:szCs w:val="18"/>
              </w:rPr>
              <w:t>Các mục tiêu và chiến l</w:t>
            </w:r>
            <w:r w:rsidRPr="00CF2589">
              <w:rPr>
                <w:rFonts w:ascii="Arial" w:hAnsi="Arial" w:cs="Arial" w:hint="eastAsia"/>
                <w:iCs/>
                <w:color w:val="000000"/>
                <w:sz w:val="18"/>
                <w:szCs w:val="18"/>
              </w:rPr>
              <w:t>ư</w:t>
            </w:r>
            <w:r w:rsidRPr="00CF2589">
              <w:rPr>
                <w:rFonts w:ascii="Arial" w:hAnsi="Arial" w:cs="Arial"/>
                <w:iCs/>
                <w:color w:val="000000"/>
                <w:sz w:val="18"/>
                <w:szCs w:val="18"/>
              </w:rPr>
              <w:t xml:space="preserve">ợc của </w:t>
            </w:r>
            <w:r w:rsidRPr="00CF2589">
              <w:rPr>
                <w:rFonts w:ascii="Arial" w:hAnsi="Arial" w:cs="Arial" w:hint="eastAsia"/>
                <w:iCs/>
                <w:color w:val="000000"/>
                <w:sz w:val="18"/>
                <w:szCs w:val="18"/>
              </w:rPr>
              <w:t>đơ</w:t>
            </w:r>
            <w:r w:rsidRPr="00CF2589">
              <w:rPr>
                <w:rFonts w:ascii="Arial" w:hAnsi="Arial" w:cs="Arial"/>
                <w:iCs/>
                <w:color w:val="000000"/>
                <w:sz w:val="18"/>
                <w:szCs w:val="18"/>
              </w:rPr>
              <w:t xml:space="preserve">n vị và các rủi ro kinh doanh liên quan có thể dẫn </w:t>
            </w:r>
            <w:r w:rsidRPr="00CF2589">
              <w:rPr>
                <w:rFonts w:ascii="Arial" w:hAnsi="Arial" w:cs="Arial" w:hint="eastAsia"/>
                <w:iCs/>
                <w:color w:val="000000"/>
                <w:sz w:val="18"/>
                <w:szCs w:val="18"/>
              </w:rPr>
              <w:t>đ</w:t>
            </w:r>
            <w:r w:rsidRPr="00CF2589">
              <w:rPr>
                <w:rFonts w:ascii="Arial" w:hAnsi="Arial" w:cs="Arial"/>
                <w:iCs/>
                <w:color w:val="000000"/>
                <w:sz w:val="18"/>
                <w:szCs w:val="18"/>
              </w:rPr>
              <w:t>ến sai sót trọng yếu;</w:t>
            </w:r>
          </w:p>
          <w:p w14:paraId="113EDC1B" w14:textId="5C281325" w:rsidR="002C06CA" w:rsidRPr="00CF2589" w:rsidRDefault="002C06CA" w:rsidP="00996A10">
            <w:pPr>
              <w:pStyle w:val="ListParagraph"/>
              <w:numPr>
                <w:ilvl w:val="0"/>
                <w:numId w:val="5"/>
              </w:numPr>
              <w:spacing w:before="120" w:after="120"/>
              <w:ind w:right="113"/>
              <w:contextualSpacing w:val="0"/>
              <w:jc w:val="both"/>
              <w:rPr>
                <w:rFonts w:ascii="Arial" w:hAnsi="Arial" w:cs="Arial"/>
                <w:b/>
                <w:iCs/>
                <w:color w:val="000000"/>
                <w:sz w:val="18"/>
                <w:szCs w:val="18"/>
              </w:rPr>
            </w:pPr>
            <w:r w:rsidRPr="00CF2589">
              <w:rPr>
                <w:rFonts w:ascii="Arial" w:hAnsi="Arial" w:cs="Arial"/>
                <w:iCs/>
                <w:color w:val="000000"/>
                <w:sz w:val="18"/>
                <w:szCs w:val="18"/>
              </w:rPr>
              <w:t xml:space="preserve">Các vấn đề cần đặc biệt chú ý trong quá trình kiểm toán và bất kỳ lĩnh vực nào mà </w:t>
            </w:r>
            <w:r w:rsidRPr="00CF2589">
              <w:rPr>
                <w:rFonts w:ascii="Arial" w:hAnsi="Arial" w:cs="Arial"/>
                <w:iCs/>
                <w:color w:val="000000"/>
                <w:sz w:val="18"/>
                <w:szCs w:val="18"/>
              </w:rPr>
              <w:lastRenderedPageBreak/>
              <w:t>BQT yêu cầu thực hiện các thủ tục bổ sung;</w:t>
            </w:r>
          </w:p>
          <w:p w14:paraId="62042FF4" w14:textId="4B254D9C" w:rsidR="002C06CA" w:rsidRPr="00CF2589" w:rsidRDefault="002C06CA" w:rsidP="00996A10">
            <w:pPr>
              <w:pStyle w:val="ListParagraph"/>
              <w:numPr>
                <w:ilvl w:val="0"/>
                <w:numId w:val="5"/>
              </w:numPr>
              <w:spacing w:before="120" w:after="120"/>
              <w:ind w:right="113"/>
              <w:contextualSpacing w:val="0"/>
              <w:jc w:val="both"/>
              <w:rPr>
                <w:rFonts w:ascii="Arial" w:hAnsi="Arial" w:cs="Arial"/>
                <w:b/>
                <w:iCs/>
                <w:color w:val="000000"/>
                <w:sz w:val="18"/>
                <w:szCs w:val="18"/>
              </w:rPr>
            </w:pPr>
            <w:r w:rsidRPr="00CF2589">
              <w:rPr>
                <w:rFonts w:ascii="Arial" w:hAnsi="Arial" w:cs="Arial"/>
                <w:iCs/>
                <w:color w:val="000000"/>
                <w:sz w:val="18"/>
                <w:szCs w:val="18"/>
              </w:rPr>
              <w:t>Bất kỳ trao đổi quan trọng nào với các cơ quan quản lý;</w:t>
            </w:r>
          </w:p>
          <w:p w14:paraId="2A47D309" w14:textId="3E1D5B68" w:rsidR="002C06CA" w:rsidRPr="00CF2589" w:rsidRDefault="002C06CA" w:rsidP="00996A10">
            <w:pPr>
              <w:pStyle w:val="ListParagraph"/>
              <w:numPr>
                <w:ilvl w:val="0"/>
                <w:numId w:val="5"/>
              </w:numPr>
              <w:spacing w:before="120" w:after="120"/>
              <w:ind w:right="75"/>
              <w:contextualSpacing w:val="0"/>
              <w:jc w:val="both"/>
              <w:rPr>
                <w:rFonts w:ascii="Arial" w:hAnsi="Arial" w:cs="Arial"/>
                <w:b/>
                <w:bCs/>
                <w:iCs/>
                <w:color w:val="000000"/>
                <w:sz w:val="18"/>
                <w:szCs w:val="18"/>
              </w:rPr>
            </w:pPr>
            <w:r w:rsidRPr="00CF2589">
              <w:rPr>
                <w:rFonts w:ascii="Arial" w:hAnsi="Arial" w:cs="Arial"/>
                <w:iCs/>
                <w:color w:val="000000"/>
                <w:sz w:val="18"/>
                <w:szCs w:val="18"/>
              </w:rPr>
              <w:t>Các vấn đề khác có thể ảnh hưởng đến việc kiểm toán BCTC</w:t>
            </w:r>
            <w:r w:rsidR="0021496A" w:rsidRPr="00CF2589">
              <w:rPr>
                <w:rFonts w:ascii="Arial" w:hAnsi="Arial" w:cs="Arial"/>
                <w:iCs/>
                <w:color w:val="000000"/>
                <w:sz w:val="18"/>
                <w:szCs w:val="18"/>
              </w:rPr>
              <w:t>;</w:t>
            </w:r>
          </w:p>
          <w:p w14:paraId="7355E7B4" w14:textId="086EA97A" w:rsidR="002C06CA" w:rsidRPr="00CF2589" w:rsidRDefault="002C06CA" w:rsidP="00996A10">
            <w:pPr>
              <w:pStyle w:val="ListParagraph"/>
              <w:numPr>
                <w:ilvl w:val="0"/>
                <w:numId w:val="5"/>
              </w:numPr>
              <w:spacing w:before="120" w:after="120"/>
              <w:ind w:right="75"/>
              <w:contextualSpacing w:val="0"/>
              <w:jc w:val="both"/>
              <w:rPr>
                <w:rFonts w:ascii="Arial" w:hAnsi="Arial" w:cs="Arial"/>
                <w:b/>
                <w:iCs/>
                <w:color w:val="000000"/>
                <w:sz w:val="18"/>
                <w:szCs w:val="18"/>
              </w:rPr>
            </w:pPr>
            <w:r w:rsidRPr="00CF2589">
              <w:rPr>
                <w:rFonts w:ascii="Arial" w:hAnsi="Arial" w:cs="Arial"/>
                <w:iCs/>
                <w:color w:val="000000"/>
                <w:sz w:val="18"/>
                <w:szCs w:val="18"/>
              </w:rPr>
              <w:t>Thái độ, nhận thức và hành động liên quan đến</w:t>
            </w:r>
            <w:r w:rsidR="004D2C9E">
              <w:rPr>
                <w:rFonts w:ascii="Arial" w:hAnsi="Arial" w:cs="Arial"/>
                <w:iCs/>
                <w:color w:val="000000"/>
                <w:sz w:val="18"/>
                <w:szCs w:val="18"/>
              </w:rPr>
              <w:t>:</w:t>
            </w:r>
            <w:r w:rsidRPr="00CF2589">
              <w:rPr>
                <w:rFonts w:ascii="Arial" w:hAnsi="Arial" w:cs="Arial"/>
                <w:iCs/>
                <w:color w:val="000000"/>
                <w:sz w:val="18"/>
                <w:szCs w:val="18"/>
              </w:rPr>
              <w:t xml:space="preserve"> (a) KSNB của đơn vị và tầm quan trọng của KSNB trong đơn vị, bao gồm cách thức BQT giám sát tính hiệu quả của KSNB</w:t>
            </w:r>
            <w:r w:rsidR="004D2C9E">
              <w:rPr>
                <w:rFonts w:ascii="Arial" w:hAnsi="Arial" w:cs="Arial"/>
                <w:iCs/>
                <w:color w:val="000000"/>
                <w:sz w:val="18"/>
                <w:szCs w:val="18"/>
              </w:rPr>
              <w:t>;</w:t>
            </w:r>
            <w:r w:rsidRPr="00CF2589">
              <w:rPr>
                <w:rFonts w:ascii="Arial" w:hAnsi="Arial" w:cs="Arial"/>
                <w:iCs/>
                <w:color w:val="000000"/>
                <w:sz w:val="18"/>
                <w:szCs w:val="18"/>
              </w:rPr>
              <w:t xml:space="preserve"> và (b) việc phát hiện hoặc khả năng có gian lận;</w:t>
            </w:r>
          </w:p>
          <w:p w14:paraId="62F7FF27" w14:textId="63EC5A32" w:rsidR="002C06CA" w:rsidRPr="00CF2589" w:rsidRDefault="002C06CA" w:rsidP="00996A10">
            <w:pPr>
              <w:pStyle w:val="ListParagraph"/>
              <w:numPr>
                <w:ilvl w:val="0"/>
                <w:numId w:val="5"/>
              </w:numPr>
              <w:spacing w:before="120" w:after="120"/>
              <w:ind w:right="75"/>
              <w:contextualSpacing w:val="0"/>
              <w:jc w:val="both"/>
              <w:rPr>
                <w:rFonts w:ascii="Arial" w:hAnsi="Arial" w:cs="Arial"/>
                <w:b/>
                <w:iCs/>
                <w:color w:val="000000"/>
                <w:sz w:val="18"/>
                <w:szCs w:val="18"/>
              </w:rPr>
            </w:pPr>
            <w:r w:rsidRPr="00CF2589">
              <w:rPr>
                <w:rFonts w:ascii="Arial" w:hAnsi="Arial" w:cs="Arial"/>
                <w:iCs/>
                <w:color w:val="000000"/>
                <w:sz w:val="18"/>
                <w:szCs w:val="18"/>
              </w:rPr>
              <w:t xml:space="preserve">Các hành động đáp ứng sự thay đổi của các </w:t>
            </w:r>
            <w:r w:rsidR="000A32F4">
              <w:rPr>
                <w:rFonts w:ascii="Arial" w:hAnsi="Arial" w:cs="Arial"/>
                <w:iCs/>
                <w:color w:val="000000"/>
                <w:sz w:val="18"/>
                <w:szCs w:val="18"/>
                <w:lang w:val="vi-VN"/>
              </w:rPr>
              <w:t>CMKT</w:t>
            </w:r>
            <w:r w:rsidRPr="00CF2589">
              <w:rPr>
                <w:rFonts w:ascii="Arial" w:hAnsi="Arial" w:cs="Arial"/>
                <w:iCs/>
                <w:color w:val="000000"/>
                <w:sz w:val="18"/>
                <w:szCs w:val="18"/>
              </w:rPr>
              <w:t>, thông lệ quản trị công ty, quy định niêm yết trên sàn giao dịch và các vấn đề liên quan;</w:t>
            </w:r>
          </w:p>
          <w:p w14:paraId="02F61630" w14:textId="2DCFA0A3" w:rsidR="002C06CA" w:rsidRPr="00CF2589" w:rsidRDefault="002C06CA" w:rsidP="00996A10">
            <w:pPr>
              <w:pStyle w:val="ListParagraph"/>
              <w:numPr>
                <w:ilvl w:val="0"/>
                <w:numId w:val="5"/>
              </w:numPr>
              <w:spacing w:before="120" w:after="120"/>
              <w:ind w:right="113"/>
              <w:contextualSpacing w:val="0"/>
              <w:jc w:val="both"/>
              <w:rPr>
                <w:rFonts w:ascii="Arial" w:hAnsi="Arial" w:cs="Arial"/>
                <w:b/>
                <w:iCs/>
                <w:color w:val="000000"/>
                <w:sz w:val="18"/>
                <w:szCs w:val="18"/>
              </w:rPr>
            </w:pPr>
            <w:r w:rsidRPr="00CF2589">
              <w:rPr>
                <w:rFonts w:ascii="Arial" w:hAnsi="Arial" w:cs="Arial"/>
                <w:iCs/>
                <w:color w:val="000000"/>
                <w:sz w:val="18"/>
                <w:szCs w:val="18"/>
              </w:rPr>
              <w:t>Phản hồi về các trao đổi trước đây với KTV.</w:t>
            </w:r>
          </w:p>
          <w:p w14:paraId="151B10BA" w14:textId="53D1FB40" w:rsidR="00F46BA9" w:rsidRPr="00CF2589" w:rsidRDefault="00F46BA9" w:rsidP="00996A10">
            <w:pPr>
              <w:pStyle w:val="ListParagraph"/>
              <w:numPr>
                <w:ilvl w:val="0"/>
                <w:numId w:val="5"/>
              </w:numPr>
              <w:spacing w:before="120" w:after="120"/>
              <w:ind w:right="113"/>
              <w:contextualSpacing w:val="0"/>
              <w:jc w:val="both"/>
              <w:rPr>
                <w:rFonts w:ascii="Arial" w:hAnsi="Arial" w:cs="Arial"/>
                <w:b/>
                <w:iCs/>
                <w:color w:val="000000"/>
                <w:sz w:val="18"/>
                <w:szCs w:val="18"/>
              </w:rPr>
            </w:pPr>
            <w:r w:rsidRPr="00A0241D">
              <w:rPr>
                <w:rFonts w:ascii="Arial" w:hAnsi="Arial" w:cs="Arial"/>
                <w:sz w:val="18"/>
                <w:szCs w:val="18"/>
              </w:rPr>
              <w:t xml:space="preserve">Các tình huống mà có sự </w:t>
            </w:r>
            <w:r w:rsidRPr="00A0241D">
              <w:rPr>
                <w:rFonts w:ascii="Arial" w:hAnsi="Arial" w:cs="Arial" w:hint="eastAsia"/>
                <w:sz w:val="18"/>
                <w:szCs w:val="18"/>
              </w:rPr>
              <w:t>đá</w:t>
            </w:r>
            <w:r w:rsidRPr="00A0241D">
              <w:rPr>
                <w:rFonts w:ascii="Arial" w:hAnsi="Arial" w:cs="Arial"/>
                <w:sz w:val="18"/>
                <w:szCs w:val="18"/>
              </w:rPr>
              <w:t xml:space="preserve">nh giá quan ngại của </w:t>
            </w:r>
            <w:r w:rsidR="00AE7E5D">
              <w:rPr>
                <w:rFonts w:ascii="Arial" w:hAnsi="Arial" w:cs="Arial"/>
                <w:sz w:val="18"/>
                <w:szCs w:val="18"/>
              </w:rPr>
              <w:t>KTV</w:t>
            </w:r>
            <w:r w:rsidRPr="00A0241D">
              <w:rPr>
                <w:rFonts w:ascii="Arial" w:hAnsi="Arial" w:cs="Arial"/>
                <w:sz w:val="18"/>
                <w:szCs w:val="18"/>
              </w:rPr>
              <w:t xml:space="preserve"> tập </w:t>
            </w:r>
            <w:r w:rsidRPr="00A0241D">
              <w:rPr>
                <w:rFonts w:ascii="Arial" w:hAnsi="Arial" w:cs="Arial" w:hint="eastAsia"/>
                <w:sz w:val="18"/>
                <w:szCs w:val="18"/>
              </w:rPr>
              <w:t>đ</w:t>
            </w:r>
            <w:r w:rsidRPr="00A0241D">
              <w:rPr>
                <w:rFonts w:ascii="Arial" w:hAnsi="Arial" w:cs="Arial"/>
                <w:sz w:val="18"/>
                <w:szCs w:val="18"/>
              </w:rPr>
              <w:t>oàn về chất l</w:t>
            </w:r>
            <w:r w:rsidRPr="00A0241D">
              <w:rPr>
                <w:rFonts w:ascii="Arial" w:hAnsi="Arial" w:cs="Arial" w:hint="eastAsia"/>
                <w:sz w:val="18"/>
                <w:szCs w:val="18"/>
              </w:rPr>
              <w:t>ư</w:t>
            </w:r>
            <w:r w:rsidRPr="00A0241D">
              <w:rPr>
                <w:rFonts w:ascii="Arial" w:hAnsi="Arial" w:cs="Arial"/>
                <w:sz w:val="18"/>
                <w:szCs w:val="18"/>
              </w:rPr>
              <w:t xml:space="preserve">ợng của công việc của </w:t>
            </w:r>
            <w:r w:rsidR="00AE7E5D">
              <w:rPr>
                <w:rFonts w:ascii="Arial" w:hAnsi="Arial" w:cs="Arial"/>
                <w:sz w:val="18"/>
                <w:szCs w:val="18"/>
              </w:rPr>
              <w:t>KTV</w:t>
            </w:r>
            <w:r w:rsidRPr="00A0241D">
              <w:rPr>
                <w:rFonts w:ascii="Arial" w:hAnsi="Arial" w:cs="Arial"/>
                <w:sz w:val="18"/>
                <w:szCs w:val="18"/>
              </w:rPr>
              <w:t xml:space="preserve"> đơn vị thành viên?</w:t>
            </w:r>
          </w:p>
          <w:p w14:paraId="668133CA" w14:textId="39A0B0CC" w:rsidR="00F46BA9" w:rsidRPr="00CF2589" w:rsidRDefault="00F46BA9" w:rsidP="00996A10">
            <w:pPr>
              <w:pStyle w:val="ListParagraph"/>
              <w:numPr>
                <w:ilvl w:val="0"/>
                <w:numId w:val="5"/>
              </w:numPr>
              <w:spacing w:before="120" w:after="120"/>
              <w:ind w:right="113"/>
              <w:contextualSpacing w:val="0"/>
              <w:jc w:val="both"/>
              <w:rPr>
                <w:rFonts w:ascii="Arial" w:hAnsi="Arial" w:cs="Arial"/>
                <w:b/>
                <w:iCs/>
                <w:color w:val="000000"/>
                <w:sz w:val="18"/>
                <w:szCs w:val="18"/>
              </w:rPr>
            </w:pPr>
            <w:r w:rsidRPr="00A0241D">
              <w:rPr>
                <w:rFonts w:ascii="Arial" w:hAnsi="Arial" w:cs="Arial"/>
                <w:sz w:val="18"/>
                <w:szCs w:val="18"/>
              </w:rPr>
              <w:t xml:space="preserve">Bất kỳ hạn chế nào lên công tác kiểm toán </w:t>
            </w:r>
            <w:r w:rsidR="0021496A" w:rsidRPr="00A0241D">
              <w:rPr>
                <w:rFonts w:ascii="Arial" w:hAnsi="Arial" w:cs="Arial"/>
                <w:sz w:val="18"/>
                <w:szCs w:val="18"/>
              </w:rPr>
              <w:t>BCTC</w:t>
            </w:r>
            <w:r w:rsidRPr="00A0241D">
              <w:rPr>
                <w:rFonts w:ascii="Arial" w:hAnsi="Arial" w:cs="Arial"/>
                <w:sz w:val="18"/>
                <w:szCs w:val="18"/>
              </w:rPr>
              <w:t xml:space="preserve"> hợp nhất, ví dụ, việc hạn chế </w:t>
            </w:r>
            <w:r w:rsidR="00AE7E5D">
              <w:rPr>
                <w:rFonts w:ascii="Arial" w:hAnsi="Arial" w:cs="Arial"/>
                <w:sz w:val="18"/>
                <w:szCs w:val="18"/>
              </w:rPr>
              <w:t>KTV</w:t>
            </w:r>
            <w:r w:rsidRPr="00A0241D">
              <w:rPr>
                <w:rFonts w:ascii="Arial" w:hAnsi="Arial" w:cs="Arial"/>
                <w:sz w:val="18"/>
                <w:szCs w:val="18"/>
              </w:rPr>
              <w:t xml:space="preserve"> tập </w:t>
            </w:r>
            <w:r w:rsidRPr="00A0241D">
              <w:rPr>
                <w:rFonts w:ascii="Arial" w:hAnsi="Arial" w:cs="Arial" w:hint="eastAsia"/>
                <w:sz w:val="18"/>
                <w:szCs w:val="18"/>
              </w:rPr>
              <w:t>đ</w:t>
            </w:r>
            <w:r w:rsidRPr="00A0241D">
              <w:rPr>
                <w:rFonts w:ascii="Arial" w:hAnsi="Arial" w:cs="Arial"/>
                <w:sz w:val="18"/>
                <w:szCs w:val="18"/>
              </w:rPr>
              <w:t>oàn truy cập vào những thông tin cần thiết cho việc kiểm toán</w:t>
            </w:r>
            <w:r w:rsidR="0021496A" w:rsidRPr="00A0241D">
              <w:rPr>
                <w:rFonts w:ascii="Arial" w:hAnsi="Arial" w:cs="Arial"/>
                <w:sz w:val="18"/>
                <w:szCs w:val="18"/>
              </w:rPr>
              <w:t>;</w:t>
            </w:r>
          </w:p>
          <w:p w14:paraId="4E27681B" w14:textId="1EA2778D" w:rsidR="00435E1F" w:rsidRPr="00CF2589" w:rsidRDefault="00435E1F" w:rsidP="00996A10">
            <w:pPr>
              <w:pStyle w:val="ListParagraph"/>
              <w:numPr>
                <w:ilvl w:val="0"/>
                <w:numId w:val="5"/>
              </w:numPr>
              <w:spacing w:before="120" w:after="120"/>
              <w:ind w:right="113"/>
              <w:contextualSpacing w:val="0"/>
              <w:jc w:val="both"/>
              <w:rPr>
                <w:rFonts w:ascii="Arial" w:hAnsi="Arial" w:cs="Arial"/>
                <w:bCs/>
                <w:iCs/>
                <w:color w:val="000000"/>
                <w:sz w:val="18"/>
                <w:szCs w:val="18"/>
              </w:rPr>
            </w:pPr>
            <w:r w:rsidRPr="00A0241D">
              <w:rPr>
                <w:rFonts w:ascii="Arial" w:hAnsi="Arial" w:cs="Arial"/>
                <w:bCs/>
                <w:iCs/>
                <w:color w:val="000000"/>
                <w:sz w:val="18"/>
                <w:szCs w:val="18"/>
              </w:rPr>
              <w:t xml:space="preserve">Các rủi ro gian lận hoặc nghi ngờ gian lận liên quan </w:t>
            </w:r>
            <w:r w:rsidRPr="00A0241D">
              <w:rPr>
                <w:rFonts w:ascii="Arial" w:hAnsi="Arial" w:cs="Arial" w:hint="eastAsia"/>
                <w:bCs/>
                <w:iCs/>
                <w:color w:val="000000"/>
                <w:sz w:val="18"/>
                <w:szCs w:val="18"/>
              </w:rPr>
              <w:t>đ</w:t>
            </w:r>
            <w:r w:rsidRPr="00A0241D">
              <w:rPr>
                <w:rFonts w:ascii="Arial" w:hAnsi="Arial" w:cs="Arial"/>
                <w:bCs/>
                <w:iCs/>
                <w:color w:val="000000"/>
                <w:sz w:val="18"/>
                <w:szCs w:val="18"/>
              </w:rPr>
              <w:t>ến BG</w:t>
            </w:r>
            <w:r w:rsidRPr="00A0241D">
              <w:rPr>
                <w:rFonts w:ascii="Arial" w:hAnsi="Arial" w:cs="Arial" w:hint="eastAsia"/>
                <w:bCs/>
                <w:iCs/>
                <w:color w:val="000000"/>
                <w:sz w:val="18"/>
                <w:szCs w:val="18"/>
              </w:rPr>
              <w:t>Đ</w:t>
            </w:r>
            <w:r w:rsidRPr="00A0241D">
              <w:rPr>
                <w:rFonts w:ascii="Arial" w:hAnsi="Arial" w:cs="Arial"/>
                <w:bCs/>
                <w:iCs/>
                <w:color w:val="000000"/>
                <w:sz w:val="18"/>
                <w:szCs w:val="18"/>
              </w:rPr>
              <w:t xml:space="preserve"> tập </w:t>
            </w:r>
            <w:r w:rsidRPr="00A0241D">
              <w:rPr>
                <w:rFonts w:ascii="Arial" w:hAnsi="Arial" w:cs="Arial" w:hint="eastAsia"/>
                <w:bCs/>
                <w:iCs/>
                <w:color w:val="000000"/>
                <w:sz w:val="18"/>
                <w:szCs w:val="18"/>
              </w:rPr>
              <w:t>đ</w:t>
            </w:r>
            <w:r w:rsidRPr="00A0241D">
              <w:rPr>
                <w:rFonts w:ascii="Arial" w:hAnsi="Arial" w:cs="Arial"/>
                <w:bCs/>
                <w:iCs/>
                <w:color w:val="000000"/>
                <w:sz w:val="18"/>
                <w:szCs w:val="18"/>
              </w:rPr>
              <w:t>oàn, BG</w:t>
            </w:r>
            <w:r w:rsidRPr="00A0241D">
              <w:rPr>
                <w:rFonts w:ascii="Arial" w:hAnsi="Arial" w:cs="Arial" w:hint="eastAsia"/>
                <w:bCs/>
                <w:iCs/>
                <w:color w:val="000000"/>
                <w:sz w:val="18"/>
                <w:szCs w:val="18"/>
              </w:rPr>
              <w:t>Đ</w:t>
            </w:r>
            <w:r w:rsidRPr="00A0241D">
              <w:rPr>
                <w:rFonts w:ascii="Arial" w:hAnsi="Arial" w:cs="Arial"/>
                <w:bCs/>
                <w:iCs/>
                <w:color w:val="000000"/>
                <w:sz w:val="18"/>
                <w:szCs w:val="18"/>
              </w:rPr>
              <w:t xml:space="preserve"> </w:t>
            </w:r>
            <w:r w:rsidR="007B5018" w:rsidRPr="00A0241D">
              <w:rPr>
                <w:rFonts w:ascii="Arial" w:hAnsi="Arial" w:cs="Arial"/>
                <w:bCs/>
                <w:iCs/>
                <w:color w:val="000000"/>
                <w:sz w:val="18"/>
                <w:szCs w:val="18"/>
              </w:rPr>
              <w:t>đơn vị thành viên</w:t>
            </w:r>
            <w:r w:rsidRPr="00A0241D">
              <w:rPr>
                <w:rFonts w:ascii="Arial" w:hAnsi="Arial" w:cs="Arial"/>
                <w:bCs/>
                <w:iCs/>
                <w:color w:val="000000"/>
                <w:sz w:val="18"/>
                <w:szCs w:val="18"/>
              </w:rPr>
              <w:t xml:space="preserve">, nhân sự có tham gia vào các kiểm soát chung của cả </w:t>
            </w:r>
            <w:r w:rsidR="00AE7E5D">
              <w:rPr>
                <w:rFonts w:ascii="Arial" w:hAnsi="Arial" w:cs="Arial"/>
                <w:bCs/>
                <w:iCs/>
                <w:color w:val="000000"/>
                <w:sz w:val="18"/>
                <w:szCs w:val="18"/>
              </w:rPr>
              <w:t>t</w:t>
            </w:r>
            <w:r w:rsidRPr="00A0241D">
              <w:rPr>
                <w:rFonts w:ascii="Arial" w:hAnsi="Arial" w:cs="Arial"/>
                <w:bCs/>
                <w:iCs/>
                <w:color w:val="000000"/>
                <w:sz w:val="18"/>
                <w:szCs w:val="18"/>
              </w:rPr>
              <w:t xml:space="preserve">ập </w:t>
            </w:r>
            <w:r w:rsidRPr="00A0241D">
              <w:rPr>
                <w:rFonts w:ascii="Arial" w:hAnsi="Arial" w:cs="Arial" w:hint="eastAsia"/>
                <w:bCs/>
                <w:iCs/>
                <w:color w:val="000000"/>
                <w:sz w:val="18"/>
                <w:szCs w:val="18"/>
              </w:rPr>
              <w:t>đ</w:t>
            </w:r>
            <w:r w:rsidRPr="00A0241D">
              <w:rPr>
                <w:rFonts w:ascii="Arial" w:hAnsi="Arial" w:cs="Arial"/>
                <w:bCs/>
                <w:iCs/>
                <w:color w:val="000000"/>
                <w:sz w:val="18"/>
                <w:szCs w:val="18"/>
              </w:rPr>
              <w:t xml:space="preserve">oàn hoặc những cá nhân khác mà các gian lận này có thể dẫn </w:t>
            </w:r>
            <w:r w:rsidRPr="00A0241D">
              <w:rPr>
                <w:rFonts w:ascii="Arial" w:hAnsi="Arial" w:cs="Arial" w:hint="eastAsia"/>
                <w:bCs/>
                <w:iCs/>
                <w:color w:val="000000"/>
                <w:sz w:val="18"/>
                <w:szCs w:val="18"/>
              </w:rPr>
              <w:t>đ</w:t>
            </w:r>
            <w:r w:rsidRPr="00A0241D">
              <w:rPr>
                <w:rFonts w:ascii="Arial" w:hAnsi="Arial" w:cs="Arial"/>
                <w:bCs/>
                <w:iCs/>
                <w:color w:val="000000"/>
                <w:sz w:val="18"/>
                <w:szCs w:val="18"/>
              </w:rPr>
              <w:t xml:space="preserve">ến các sai sót trọng yếu lên BCTC </w:t>
            </w:r>
            <w:r w:rsidR="00AE7E5D">
              <w:rPr>
                <w:rFonts w:ascii="Arial" w:hAnsi="Arial" w:cs="Arial"/>
                <w:bCs/>
                <w:iCs/>
                <w:color w:val="000000"/>
                <w:sz w:val="18"/>
                <w:szCs w:val="18"/>
              </w:rPr>
              <w:t>t</w:t>
            </w:r>
            <w:r w:rsidRPr="00A0241D">
              <w:rPr>
                <w:rFonts w:ascii="Arial" w:hAnsi="Arial" w:cs="Arial"/>
                <w:bCs/>
                <w:iCs/>
                <w:color w:val="000000"/>
                <w:sz w:val="18"/>
                <w:szCs w:val="18"/>
              </w:rPr>
              <w:t xml:space="preserve">ập </w:t>
            </w:r>
            <w:r w:rsidRPr="00A0241D">
              <w:rPr>
                <w:rFonts w:ascii="Arial" w:hAnsi="Arial" w:cs="Arial" w:hint="eastAsia"/>
                <w:bCs/>
                <w:iCs/>
                <w:color w:val="000000"/>
                <w:sz w:val="18"/>
                <w:szCs w:val="18"/>
              </w:rPr>
              <w:t>đ</w:t>
            </w:r>
            <w:r w:rsidRPr="00A0241D">
              <w:rPr>
                <w:rFonts w:ascii="Arial" w:hAnsi="Arial" w:cs="Arial"/>
                <w:bCs/>
                <w:iCs/>
                <w:color w:val="000000"/>
                <w:sz w:val="18"/>
                <w:szCs w:val="18"/>
              </w:rPr>
              <w:t>oàn</w:t>
            </w:r>
            <w:r w:rsidR="0021496A" w:rsidRPr="00A0241D">
              <w:rPr>
                <w:rFonts w:ascii="Arial" w:hAnsi="Arial" w:cs="Arial"/>
                <w:bCs/>
                <w:iCs/>
                <w:color w:val="000000"/>
                <w:sz w:val="18"/>
                <w:szCs w:val="18"/>
              </w:rPr>
              <w:t>;</w:t>
            </w:r>
          </w:p>
          <w:p w14:paraId="5256CE76" w14:textId="6457566F" w:rsidR="00754A08" w:rsidRPr="00CF2589" w:rsidRDefault="00754A08" w:rsidP="00996A10">
            <w:pPr>
              <w:pStyle w:val="ListParagraph"/>
              <w:numPr>
                <w:ilvl w:val="0"/>
                <w:numId w:val="5"/>
              </w:numPr>
              <w:spacing w:before="120" w:after="120"/>
              <w:ind w:right="113"/>
              <w:contextualSpacing w:val="0"/>
              <w:jc w:val="both"/>
              <w:rPr>
                <w:rFonts w:ascii="Arial" w:hAnsi="Arial" w:cs="Arial"/>
                <w:bCs/>
                <w:iCs/>
                <w:color w:val="000000"/>
                <w:sz w:val="18"/>
                <w:szCs w:val="18"/>
              </w:rPr>
            </w:pPr>
            <w:r w:rsidRPr="00A0241D">
              <w:rPr>
                <w:rFonts w:ascii="Arial" w:hAnsi="Arial" w:cs="Arial"/>
                <w:bCs/>
                <w:iCs/>
                <w:color w:val="000000"/>
                <w:sz w:val="18"/>
                <w:szCs w:val="18"/>
              </w:rPr>
              <w:t xml:space="preserve">Các vấn </w:t>
            </w:r>
            <w:r w:rsidRPr="00A0241D">
              <w:rPr>
                <w:rFonts w:ascii="Arial" w:hAnsi="Arial" w:cs="Arial" w:hint="eastAsia"/>
                <w:bCs/>
                <w:iCs/>
                <w:color w:val="000000"/>
                <w:sz w:val="18"/>
                <w:szCs w:val="18"/>
              </w:rPr>
              <w:t>đ</w:t>
            </w:r>
            <w:r w:rsidRPr="00A0241D">
              <w:rPr>
                <w:rFonts w:ascii="Arial" w:hAnsi="Arial" w:cs="Arial"/>
                <w:bCs/>
                <w:iCs/>
                <w:color w:val="000000"/>
                <w:sz w:val="18"/>
                <w:szCs w:val="18"/>
              </w:rPr>
              <w:t xml:space="preserve">ề quan trọng khác mà </w:t>
            </w:r>
            <w:r w:rsidR="00AE7E5D">
              <w:rPr>
                <w:rFonts w:ascii="Arial" w:hAnsi="Arial" w:cs="Arial"/>
                <w:bCs/>
                <w:iCs/>
                <w:color w:val="000000"/>
                <w:sz w:val="18"/>
                <w:szCs w:val="18"/>
              </w:rPr>
              <w:t>KTV</w:t>
            </w:r>
            <w:r w:rsidRPr="00A0241D">
              <w:rPr>
                <w:rFonts w:ascii="Arial" w:hAnsi="Arial" w:cs="Arial"/>
                <w:bCs/>
                <w:iCs/>
                <w:color w:val="000000"/>
                <w:sz w:val="18"/>
                <w:szCs w:val="18"/>
              </w:rPr>
              <w:t xml:space="preserve"> </w:t>
            </w:r>
            <w:r w:rsidR="004403EC" w:rsidRPr="00A0241D">
              <w:rPr>
                <w:rFonts w:ascii="Arial" w:hAnsi="Arial" w:cs="Arial"/>
                <w:bCs/>
                <w:iCs/>
                <w:color w:val="000000"/>
                <w:sz w:val="18"/>
                <w:szCs w:val="18"/>
              </w:rPr>
              <w:t>đơn vị thành viên</w:t>
            </w:r>
            <w:r w:rsidRPr="00A0241D">
              <w:rPr>
                <w:rFonts w:ascii="Arial" w:hAnsi="Arial" w:cs="Arial"/>
                <w:bCs/>
                <w:iCs/>
                <w:color w:val="000000"/>
                <w:sz w:val="18"/>
                <w:szCs w:val="18"/>
              </w:rPr>
              <w:t xml:space="preserve"> báo cáo lên cho </w:t>
            </w:r>
            <w:r w:rsidR="00AE7E5D">
              <w:rPr>
                <w:rFonts w:ascii="Arial" w:hAnsi="Arial" w:cs="Arial"/>
                <w:bCs/>
                <w:iCs/>
                <w:color w:val="000000"/>
                <w:sz w:val="18"/>
                <w:szCs w:val="18"/>
              </w:rPr>
              <w:t>KTV t</w:t>
            </w:r>
            <w:r w:rsidRPr="00A0241D">
              <w:rPr>
                <w:rFonts w:ascii="Arial" w:hAnsi="Arial" w:cs="Arial"/>
                <w:bCs/>
                <w:iCs/>
                <w:color w:val="000000"/>
                <w:sz w:val="18"/>
                <w:szCs w:val="18"/>
              </w:rPr>
              <w:t xml:space="preserve">ập </w:t>
            </w:r>
            <w:r w:rsidRPr="00A0241D">
              <w:rPr>
                <w:rFonts w:ascii="Arial" w:hAnsi="Arial" w:cs="Arial" w:hint="eastAsia"/>
                <w:bCs/>
                <w:iCs/>
                <w:color w:val="000000"/>
                <w:sz w:val="18"/>
                <w:szCs w:val="18"/>
              </w:rPr>
              <w:t>đ</w:t>
            </w:r>
            <w:r w:rsidRPr="00A0241D">
              <w:rPr>
                <w:rFonts w:ascii="Arial" w:hAnsi="Arial" w:cs="Arial"/>
                <w:bCs/>
                <w:iCs/>
                <w:color w:val="000000"/>
                <w:sz w:val="18"/>
                <w:szCs w:val="18"/>
              </w:rPr>
              <w:t>oàn.</w:t>
            </w:r>
          </w:p>
        </w:tc>
        <w:tc>
          <w:tcPr>
            <w:tcW w:w="1276" w:type="dxa"/>
            <w:shd w:val="clear" w:color="auto" w:fill="auto"/>
          </w:tcPr>
          <w:p w14:paraId="673B7542" w14:textId="77777777" w:rsidR="00741D37" w:rsidRPr="00A0241D" w:rsidRDefault="00741D37" w:rsidP="00D84781">
            <w:pPr>
              <w:spacing w:before="120" w:after="120"/>
              <w:jc w:val="both"/>
              <w:rPr>
                <w:rFonts w:ascii="Arial" w:hAnsi="Arial" w:cs="Arial"/>
                <w:b/>
                <w:i/>
                <w:spacing w:val="-32"/>
                <w:sz w:val="18"/>
                <w:szCs w:val="18"/>
              </w:rPr>
            </w:pPr>
          </w:p>
        </w:tc>
        <w:tc>
          <w:tcPr>
            <w:tcW w:w="992" w:type="dxa"/>
            <w:shd w:val="clear" w:color="auto" w:fill="auto"/>
          </w:tcPr>
          <w:p w14:paraId="6F0E507F" w14:textId="77777777" w:rsidR="00741D37" w:rsidRPr="00A0241D" w:rsidRDefault="00741D37" w:rsidP="00D84781">
            <w:pPr>
              <w:spacing w:before="120" w:after="120"/>
              <w:jc w:val="center"/>
              <w:rPr>
                <w:rFonts w:ascii="Arial" w:hAnsi="Arial" w:cs="Arial"/>
                <w:b/>
                <w:sz w:val="18"/>
                <w:szCs w:val="18"/>
              </w:rPr>
            </w:pPr>
          </w:p>
        </w:tc>
      </w:tr>
      <w:tr w:rsidR="003D464F" w:rsidRPr="00A0241D" w14:paraId="67BE9A3F" w14:textId="77777777" w:rsidTr="00D84781">
        <w:tc>
          <w:tcPr>
            <w:tcW w:w="7513" w:type="dxa"/>
            <w:shd w:val="clear" w:color="auto" w:fill="auto"/>
          </w:tcPr>
          <w:p w14:paraId="01B9F5B2" w14:textId="47352CBB" w:rsidR="003D464F" w:rsidRPr="00A0241D" w:rsidRDefault="00CA466F" w:rsidP="00D84781">
            <w:pPr>
              <w:spacing w:before="120" w:after="120"/>
              <w:jc w:val="both"/>
              <w:rPr>
                <w:rFonts w:ascii="Arial" w:hAnsi="Arial" w:cs="Arial"/>
                <w:b/>
                <w:i/>
                <w:sz w:val="18"/>
                <w:szCs w:val="18"/>
              </w:rPr>
            </w:pPr>
            <w:r w:rsidRPr="00A0241D">
              <w:rPr>
                <w:rFonts w:ascii="Arial" w:hAnsi="Arial" w:cs="Arial"/>
                <w:b/>
                <w:i/>
                <w:sz w:val="18"/>
                <w:szCs w:val="18"/>
              </w:rPr>
              <w:t>4</w:t>
            </w:r>
            <w:r w:rsidR="003D464F" w:rsidRPr="00A0241D">
              <w:rPr>
                <w:rFonts w:ascii="Arial" w:hAnsi="Arial" w:cs="Arial"/>
                <w:b/>
                <w:i/>
                <w:sz w:val="18"/>
                <w:szCs w:val="18"/>
              </w:rPr>
              <w:t xml:space="preserve"> .</w:t>
            </w:r>
            <w:r w:rsidR="00CA6012">
              <w:rPr>
                <w:rFonts w:ascii="Arial" w:hAnsi="Arial" w:cs="Arial"/>
                <w:b/>
                <w:i/>
                <w:sz w:val="18"/>
                <w:szCs w:val="18"/>
              </w:rPr>
              <w:t xml:space="preserve"> </w:t>
            </w:r>
            <w:r w:rsidR="003D464F" w:rsidRPr="00A0241D">
              <w:rPr>
                <w:rFonts w:ascii="Arial" w:hAnsi="Arial" w:cs="Arial"/>
                <w:b/>
                <w:i/>
                <w:sz w:val="18"/>
                <w:szCs w:val="18"/>
              </w:rPr>
              <w:t xml:space="preserve"> Về phạm vi và lịch trình thực hiện cuộc kiểm toán:</w:t>
            </w:r>
          </w:p>
        </w:tc>
        <w:tc>
          <w:tcPr>
            <w:tcW w:w="1276" w:type="dxa"/>
            <w:shd w:val="clear" w:color="auto" w:fill="auto"/>
          </w:tcPr>
          <w:p w14:paraId="56135C45" w14:textId="77777777" w:rsidR="003D464F" w:rsidRPr="00A0241D" w:rsidRDefault="003D464F" w:rsidP="00D84781">
            <w:pPr>
              <w:spacing w:before="120" w:after="120"/>
              <w:jc w:val="both"/>
              <w:rPr>
                <w:rFonts w:ascii="Arial" w:hAnsi="Arial" w:cs="Arial"/>
                <w:b/>
                <w:i/>
                <w:spacing w:val="-32"/>
                <w:sz w:val="18"/>
                <w:szCs w:val="18"/>
              </w:rPr>
            </w:pPr>
          </w:p>
        </w:tc>
        <w:tc>
          <w:tcPr>
            <w:tcW w:w="992" w:type="dxa"/>
            <w:shd w:val="clear" w:color="auto" w:fill="auto"/>
          </w:tcPr>
          <w:p w14:paraId="3FC79C29" w14:textId="77777777" w:rsidR="003D464F" w:rsidRPr="00A0241D" w:rsidRDefault="003D464F" w:rsidP="00D84781">
            <w:pPr>
              <w:spacing w:before="120" w:after="120"/>
              <w:jc w:val="center"/>
              <w:rPr>
                <w:rFonts w:ascii="Arial" w:hAnsi="Arial" w:cs="Arial"/>
                <w:b/>
                <w:sz w:val="18"/>
                <w:szCs w:val="18"/>
              </w:rPr>
            </w:pPr>
          </w:p>
        </w:tc>
      </w:tr>
      <w:tr w:rsidR="003D464F" w:rsidRPr="00A0241D" w14:paraId="2CF64101" w14:textId="77777777" w:rsidTr="00D84781">
        <w:tc>
          <w:tcPr>
            <w:tcW w:w="7513" w:type="dxa"/>
            <w:shd w:val="clear" w:color="auto" w:fill="auto"/>
          </w:tcPr>
          <w:p w14:paraId="16305C6C" w14:textId="65198FC6" w:rsidR="003D464F" w:rsidRPr="00A0241D" w:rsidRDefault="003D464F" w:rsidP="00996A10">
            <w:pPr>
              <w:widowControl w:val="0"/>
              <w:numPr>
                <w:ilvl w:val="0"/>
                <w:numId w:val="2"/>
              </w:numPr>
              <w:tabs>
                <w:tab w:val="left" w:pos="0"/>
                <w:tab w:val="left" w:pos="318"/>
              </w:tabs>
              <w:autoSpaceDE w:val="0"/>
              <w:autoSpaceDN w:val="0"/>
              <w:adjustRightInd w:val="0"/>
              <w:spacing w:before="120" w:after="120" w:line="235" w:lineRule="auto"/>
              <w:jc w:val="both"/>
              <w:rPr>
                <w:rFonts w:ascii="Arial" w:hAnsi="Arial" w:cs="Arial"/>
                <w:sz w:val="18"/>
                <w:szCs w:val="18"/>
              </w:rPr>
            </w:pPr>
            <w:r w:rsidRPr="00A0241D">
              <w:rPr>
                <w:rFonts w:ascii="Arial" w:hAnsi="Arial" w:cs="Arial"/>
                <w:sz w:val="18"/>
                <w:szCs w:val="18"/>
              </w:rPr>
              <w:t>Phạm vi kiểm toán, thời gian thực hiện;</w:t>
            </w:r>
          </w:p>
        </w:tc>
        <w:tc>
          <w:tcPr>
            <w:tcW w:w="1276" w:type="dxa"/>
            <w:shd w:val="clear" w:color="auto" w:fill="auto"/>
          </w:tcPr>
          <w:p w14:paraId="58566689" w14:textId="77777777" w:rsidR="003D464F" w:rsidRPr="00A0241D" w:rsidRDefault="003D464F" w:rsidP="00D84781">
            <w:pPr>
              <w:tabs>
                <w:tab w:val="left" w:pos="0"/>
                <w:tab w:val="left" w:pos="318"/>
              </w:tabs>
              <w:spacing w:before="120" w:after="120" w:line="235" w:lineRule="auto"/>
              <w:jc w:val="both"/>
              <w:rPr>
                <w:rFonts w:ascii="Arial" w:hAnsi="Arial" w:cs="Arial"/>
                <w:sz w:val="18"/>
                <w:szCs w:val="18"/>
              </w:rPr>
            </w:pPr>
          </w:p>
        </w:tc>
        <w:tc>
          <w:tcPr>
            <w:tcW w:w="992" w:type="dxa"/>
            <w:shd w:val="clear" w:color="auto" w:fill="auto"/>
          </w:tcPr>
          <w:p w14:paraId="05A884AB" w14:textId="77777777" w:rsidR="003D464F" w:rsidRPr="00A0241D" w:rsidRDefault="003D464F" w:rsidP="00D84781">
            <w:pPr>
              <w:tabs>
                <w:tab w:val="left" w:pos="0"/>
                <w:tab w:val="left" w:pos="318"/>
              </w:tabs>
              <w:spacing w:before="120" w:after="120" w:line="235" w:lineRule="auto"/>
              <w:jc w:val="both"/>
              <w:rPr>
                <w:rFonts w:ascii="Arial" w:hAnsi="Arial" w:cs="Arial"/>
                <w:sz w:val="18"/>
                <w:szCs w:val="18"/>
              </w:rPr>
            </w:pPr>
          </w:p>
        </w:tc>
      </w:tr>
      <w:tr w:rsidR="00F46BA9" w:rsidRPr="00A0241D" w14:paraId="6B8B6C04" w14:textId="77777777" w:rsidTr="00D84781">
        <w:tc>
          <w:tcPr>
            <w:tcW w:w="7513" w:type="dxa"/>
            <w:shd w:val="clear" w:color="auto" w:fill="auto"/>
          </w:tcPr>
          <w:p w14:paraId="201C1FA4" w14:textId="6A1DE4C5" w:rsidR="00F46BA9" w:rsidRPr="00A0241D" w:rsidRDefault="00F46BA9" w:rsidP="00996A10">
            <w:pPr>
              <w:widowControl w:val="0"/>
              <w:numPr>
                <w:ilvl w:val="0"/>
                <w:numId w:val="2"/>
              </w:numPr>
              <w:tabs>
                <w:tab w:val="left" w:pos="0"/>
                <w:tab w:val="left" w:pos="318"/>
              </w:tabs>
              <w:autoSpaceDE w:val="0"/>
              <w:autoSpaceDN w:val="0"/>
              <w:adjustRightInd w:val="0"/>
              <w:spacing w:before="120" w:after="120" w:line="235" w:lineRule="auto"/>
              <w:jc w:val="both"/>
              <w:rPr>
                <w:rFonts w:ascii="Arial" w:hAnsi="Arial" w:cs="Arial"/>
                <w:sz w:val="18"/>
                <w:szCs w:val="18"/>
              </w:rPr>
            </w:pPr>
            <w:r w:rsidRPr="00A0241D">
              <w:rPr>
                <w:rFonts w:ascii="Arial" w:hAnsi="Arial" w:cs="Arial"/>
                <w:sz w:val="18"/>
                <w:szCs w:val="18"/>
              </w:rPr>
              <w:t xml:space="preserve">Loại công việc cần </w:t>
            </w:r>
            <w:r w:rsidRPr="00A0241D">
              <w:rPr>
                <w:rFonts w:ascii="Arial" w:hAnsi="Arial" w:cs="Arial" w:hint="eastAsia"/>
                <w:sz w:val="18"/>
                <w:szCs w:val="18"/>
              </w:rPr>
              <w:t>đư</w:t>
            </w:r>
            <w:r w:rsidRPr="00A0241D">
              <w:rPr>
                <w:rFonts w:ascii="Arial" w:hAnsi="Arial" w:cs="Arial"/>
                <w:sz w:val="18"/>
                <w:szCs w:val="18"/>
              </w:rPr>
              <w:t xml:space="preserve">ợc thực hiện </w:t>
            </w:r>
            <w:r w:rsidRPr="00A0241D">
              <w:rPr>
                <w:rFonts w:ascii="Arial" w:hAnsi="Arial" w:cs="Arial" w:hint="eastAsia"/>
                <w:sz w:val="18"/>
                <w:szCs w:val="18"/>
              </w:rPr>
              <w:t>đ</w:t>
            </w:r>
            <w:r w:rsidRPr="00A0241D">
              <w:rPr>
                <w:rFonts w:ascii="Arial" w:hAnsi="Arial" w:cs="Arial"/>
                <w:sz w:val="18"/>
                <w:szCs w:val="18"/>
              </w:rPr>
              <w:t xml:space="preserve">ối với thông tin tài chính hoặc </w:t>
            </w:r>
            <w:r w:rsidR="0021496A" w:rsidRPr="00A0241D">
              <w:rPr>
                <w:rFonts w:ascii="Arial" w:hAnsi="Arial" w:cs="Arial"/>
                <w:sz w:val="18"/>
                <w:szCs w:val="18"/>
              </w:rPr>
              <w:t>BCTC</w:t>
            </w:r>
            <w:r w:rsidRPr="00A0241D">
              <w:rPr>
                <w:rFonts w:ascii="Arial" w:hAnsi="Arial" w:cs="Arial"/>
                <w:sz w:val="18"/>
                <w:szCs w:val="18"/>
              </w:rPr>
              <w:t xml:space="preserve"> của các </w:t>
            </w:r>
            <w:r w:rsidRPr="00A0241D">
              <w:rPr>
                <w:rFonts w:ascii="Arial" w:hAnsi="Arial" w:cs="Arial" w:hint="eastAsia"/>
                <w:sz w:val="18"/>
                <w:szCs w:val="18"/>
              </w:rPr>
              <w:t>đơ</w:t>
            </w:r>
            <w:r w:rsidRPr="00A0241D">
              <w:rPr>
                <w:rFonts w:ascii="Arial" w:hAnsi="Arial" w:cs="Arial"/>
                <w:sz w:val="18"/>
                <w:szCs w:val="18"/>
              </w:rPr>
              <w:t>n vị thành viên</w:t>
            </w:r>
            <w:r w:rsidR="0021496A" w:rsidRPr="00A0241D">
              <w:rPr>
                <w:rFonts w:ascii="Arial" w:hAnsi="Arial" w:cs="Arial"/>
                <w:sz w:val="18"/>
                <w:szCs w:val="18"/>
              </w:rPr>
              <w:t>;</w:t>
            </w:r>
          </w:p>
        </w:tc>
        <w:tc>
          <w:tcPr>
            <w:tcW w:w="1276" w:type="dxa"/>
            <w:shd w:val="clear" w:color="auto" w:fill="auto"/>
          </w:tcPr>
          <w:p w14:paraId="71F688A1" w14:textId="77777777" w:rsidR="00F46BA9" w:rsidRPr="00A0241D" w:rsidRDefault="00F46BA9" w:rsidP="00D84781">
            <w:pPr>
              <w:tabs>
                <w:tab w:val="left" w:pos="0"/>
                <w:tab w:val="left" w:pos="318"/>
              </w:tabs>
              <w:spacing w:before="120" w:after="120" w:line="235" w:lineRule="auto"/>
              <w:jc w:val="both"/>
              <w:rPr>
                <w:rFonts w:ascii="Arial" w:hAnsi="Arial" w:cs="Arial"/>
                <w:sz w:val="18"/>
                <w:szCs w:val="18"/>
              </w:rPr>
            </w:pPr>
          </w:p>
        </w:tc>
        <w:tc>
          <w:tcPr>
            <w:tcW w:w="992" w:type="dxa"/>
            <w:shd w:val="clear" w:color="auto" w:fill="auto"/>
          </w:tcPr>
          <w:p w14:paraId="19E46F38" w14:textId="77777777" w:rsidR="00F46BA9" w:rsidRPr="00A0241D" w:rsidRDefault="00F46BA9" w:rsidP="00D84781">
            <w:pPr>
              <w:tabs>
                <w:tab w:val="left" w:pos="0"/>
                <w:tab w:val="left" w:pos="318"/>
              </w:tabs>
              <w:spacing w:before="120" w:after="120" w:line="235" w:lineRule="auto"/>
              <w:jc w:val="both"/>
              <w:rPr>
                <w:rFonts w:ascii="Arial" w:hAnsi="Arial" w:cs="Arial"/>
                <w:sz w:val="18"/>
                <w:szCs w:val="18"/>
              </w:rPr>
            </w:pPr>
          </w:p>
        </w:tc>
      </w:tr>
      <w:tr w:rsidR="00F46BA9" w:rsidRPr="00A0241D" w14:paraId="4B5626B2" w14:textId="77777777" w:rsidTr="00D84781">
        <w:tc>
          <w:tcPr>
            <w:tcW w:w="7513" w:type="dxa"/>
            <w:shd w:val="clear" w:color="auto" w:fill="auto"/>
          </w:tcPr>
          <w:p w14:paraId="283383D3" w14:textId="391C1C10" w:rsidR="00F46BA9" w:rsidRPr="00A0241D" w:rsidRDefault="00F46BA9" w:rsidP="00996A10">
            <w:pPr>
              <w:widowControl w:val="0"/>
              <w:numPr>
                <w:ilvl w:val="0"/>
                <w:numId w:val="2"/>
              </w:numPr>
              <w:tabs>
                <w:tab w:val="left" w:pos="0"/>
                <w:tab w:val="left" w:pos="318"/>
              </w:tabs>
              <w:autoSpaceDE w:val="0"/>
              <w:autoSpaceDN w:val="0"/>
              <w:adjustRightInd w:val="0"/>
              <w:spacing w:before="120" w:after="120" w:line="235" w:lineRule="auto"/>
              <w:jc w:val="both"/>
              <w:rPr>
                <w:rFonts w:ascii="Arial" w:hAnsi="Arial" w:cs="Arial"/>
                <w:sz w:val="18"/>
                <w:szCs w:val="18"/>
              </w:rPr>
            </w:pPr>
            <w:r w:rsidRPr="00A0241D">
              <w:rPr>
                <w:rFonts w:ascii="Arial" w:hAnsi="Arial" w:cs="Arial"/>
                <w:sz w:val="18"/>
                <w:szCs w:val="18"/>
              </w:rPr>
              <w:t xml:space="preserve">Nội dung mà nhóm kiểm toán tập </w:t>
            </w:r>
            <w:r w:rsidRPr="00A0241D">
              <w:rPr>
                <w:rFonts w:ascii="Arial" w:hAnsi="Arial" w:cs="Arial" w:hint="eastAsia"/>
                <w:sz w:val="18"/>
                <w:szCs w:val="18"/>
              </w:rPr>
              <w:t>đ</w:t>
            </w:r>
            <w:r w:rsidRPr="00A0241D">
              <w:rPr>
                <w:rFonts w:ascii="Arial" w:hAnsi="Arial" w:cs="Arial"/>
                <w:sz w:val="18"/>
                <w:szCs w:val="18"/>
              </w:rPr>
              <w:t xml:space="preserve">oàn dự kiến tham gia vào công việc </w:t>
            </w:r>
            <w:r w:rsidR="00CF2589" w:rsidRPr="00A0241D">
              <w:rPr>
                <w:rFonts w:ascii="Arial" w:hAnsi="Arial" w:cs="Arial"/>
                <w:sz w:val="18"/>
                <w:szCs w:val="18"/>
              </w:rPr>
              <w:t xml:space="preserve">của </w:t>
            </w:r>
            <w:r w:rsidR="00CF2589">
              <w:rPr>
                <w:rFonts w:ascii="Arial" w:hAnsi="Arial" w:cs="Arial"/>
                <w:sz w:val="18"/>
                <w:szCs w:val="18"/>
              </w:rPr>
              <w:t>KTV</w:t>
            </w:r>
            <w:r w:rsidRPr="00A0241D">
              <w:rPr>
                <w:rFonts w:ascii="Arial" w:hAnsi="Arial" w:cs="Arial"/>
                <w:sz w:val="18"/>
                <w:szCs w:val="18"/>
              </w:rPr>
              <w:t xml:space="preserve"> </w:t>
            </w:r>
            <w:r w:rsidRPr="00A0241D">
              <w:rPr>
                <w:rFonts w:ascii="Arial" w:hAnsi="Arial" w:cs="Arial" w:hint="eastAsia"/>
                <w:sz w:val="18"/>
                <w:szCs w:val="18"/>
              </w:rPr>
              <w:t>đơ</w:t>
            </w:r>
            <w:r w:rsidRPr="00A0241D">
              <w:rPr>
                <w:rFonts w:ascii="Arial" w:hAnsi="Arial" w:cs="Arial"/>
                <w:sz w:val="18"/>
                <w:szCs w:val="18"/>
              </w:rPr>
              <w:t xml:space="preserve">n vị thành viên </w:t>
            </w:r>
            <w:r w:rsidRPr="00A0241D">
              <w:rPr>
                <w:rFonts w:ascii="Arial" w:hAnsi="Arial" w:cs="Arial" w:hint="eastAsia"/>
                <w:sz w:val="18"/>
                <w:szCs w:val="18"/>
              </w:rPr>
              <w:t>đ</w:t>
            </w:r>
            <w:r w:rsidRPr="00A0241D">
              <w:rPr>
                <w:rFonts w:ascii="Arial" w:hAnsi="Arial" w:cs="Arial"/>
                <w:sz w:val="18"/>
                <w:szCs w:val="18"/>
              </w:rPr>
              <w:t xml:space="preserve">ối với thông tin tài chính hoặc </w:t>
            </w:r>
            <w:r w:rsidR="00AE7E5D">
              <w:rPr>
                <w:rFonts w:ascii="Arial" w:hAnsi="Arial" w:cs="Arial"/>
                <w:sz w:val="18"/>
                <w:szCs w:val="18"/>
              </w:rPr>
              <w:t>BCTC</w:t>
            </w:r>
            <w:r w:rsidRPr="00A0241D">
              <w:rPr>
                <w:rFonts w:ascii="Arial" w:hAnsi="Arial" w:cs="Arial"/>
                <w:sz w:val="18"/>
                <w:szCs w:val="18"/>
              </w:rPr>
              <w:t xml:space="preserve"> của các </w:t>
            </w:r>
            <w:r w:rsidRPr="00A0241D">
              <w:rPr>
                <w:rFonts w:ascii="Arial" w:hAnsi="Arial" w:cs="Arial" w:hint="eastAsia"/>
                <w:sz w:val="18"/>
                <w:szCs w:val="18"/>
              </w:rPr>
              <w:t>đơ</w:t>
            </w:r>
            <w:r w:rsidRPr="00A0241D">
              <w:rPr>
                <w:rFonts w:ascii="Arial" w:hAnsi="Arial" w:cs="Arial"/>
                <w:sz w:val="18"/>
                <w:szCs w:val="18"/>
              </w:rPr>
              <w:t>n vị thành viên quan trọn</w:t>
            </w:r>
            <w:r w:rsidR="0021496A" w:rsidRPr="00A0241D">
              <w:rPr>
                <w:rFonts w:ascii="Arial" w:hAnsi="Arial" w:cs="Arial"/>
                <w:sz w:val="18"/>
                <w:szCs w:val="18"/>
              </w:rPr>
              <w:t>g;</w:t>
            </w:r>
          </w:p>
        </w:tc>
        <w:tc>
          <w:tcPr>
            <w:tcW w:w="1276" w:type="dxa"/>
            <w:shd w:val="clear" w:color="auto" w:fill="auto"/>
          </w:tcPr>
          <w:p w14:paraId="5B550F91" w14:textId="77777777" w:rsidR="00F46BA9" w:rsidRPr="00A0241D" w:rsidRDefault="00F46BA9" w:rsidP="00D84781">
            <w:pPr>
              <w:tabs>
                <w:tab w:val="left" w:pos="0"/>
                <w:tab w:val="left" w:pos="318"/>
              </w:tabs>
              <w:spacing w:before="120" w:after="120" w:line="235" w:lineRule="auto"/>
              <w:jc w:val="both"/>
              <w:rPr>
                <w:rFonts w:ascii="Arial" w:hAnsi="Arial" w:cs="Arial"/>
                <w:sz w:val="18"/>
                <w:szCs w:val="18"/>
              </w:rPr>
            </w:pPr>
          </w:p>
        </w:tc>
        <w:tc>
          <w:tcPr>
            <w:tcW w:w="992" w:type="dxa"/>
            <w:shd w:val="clear" w:color="auto" w:fill="auto"/>
          </w:tcPr>
          <w:p w14:paraId="69430650" w14:textId="77777777" w:rsidR="00F46BA9" w:rsidRPr="00A0241D" w:rsidRDefault="00F46BA9" w:rsidP="00D84781">
            <w:pPr>
              <w:tabs>
                <w:tab w:val="left" w:pos="0"/>
                <w:tab w:val="left" w:pos="318"/>
              </w:tabs>
              <w:spacing w:before="120" w:after="120" w:line="235" w:lineRule="auto"/>
              <w:jc w:val="both"/>
              <w:rPr>
                <w:rFonts w:ascii="Arial" w:hAnsi="Arial" w:cs="Arial"/>
                <w:sz w:val="18"/>
                <w:szCs w:val="18"/>
              </w:rPr>
            </w:pPr>
          </w:p>
        </w:tc>
      </w:tr>
      <w:tr w:rsidR="003D464F" w:rsidRPr="00A0241D" w14:paraId="3C8C2915" w14:textId="77777777" w:rsidTr="00D84781">
        <w:tc>
          <w:tcPr>
            <w:tcW w:w="7513" w:type="dxa"/>
            <w:shd w:val="clear" w:color="auto" w:fill="auto"/>
          </w:tcPr>
          <w:p w14:paraId="7E2895A2" w14:textId="280E3637" w:rsidR="003D464F" w:rsidRPr="00A0241D" w:rsidRDefault="003D464F" w:rsidP="00996A10">
            <w:pPr>
              <w:widowControl w:val="0"/>
              <w:numPr>
                <w:ilvl w:val="0"/>
                <w:numId w:val="2"/>
              </w:numPr>
              <w:tabs>
                <w:tab w:val="left" w:pos="0"/>
                <w:tab w:val="left" w:pos="318"/>
              </w:tabs>
              <w:autoSpaceDE w:val="0"/>
              <w:autoSpaceDN w:val="0"/>
              <w:adjustRightInd w:val="0"/>
              <w:spacing w:before="120" w:after="120" w:line="235" w:lineRule="auto"/>
              <w:jc w:val="both"/>
              <w:rPr>
                <w:rFonts w:ascii="Arial" w:hAnsi="Arial" w:cs="Arial"/>
                <w:sz w:val="18"/>
                <w:szCs w:val="18"/>
              </w:rPr>
            </w:pPr>
            <w:r w:rsidRPr="00A0241D">
              <w:rPr>
                <w:rFonts w:ascii="Arial" w:hAnsi="Arial" w:cs="Arial"/>
                <w:sz w:val="18"/>
                <w:szCs w:val="18"/>
              </w:rPr>
              <w:t xml:space="preserve">Danh tính và vai trò của </w:t>
            </w:r>
            <w:r w:rsidR="004D2C9E">
              <w:rPr>
                <w:rFonts w:ascii="Arial" w:hAnsi="Arial" w:cs="Arial"/>
                <w:sz w:val="18"/>
                <w:szCs w:val="18"/>
              </w:rPr>
              <w:t>t</w:t>
            </w:r>
            <w:r w:rsidRPr="00A0241D">
              <w:rPr>
                <w:rFonts w:ascii="Arial" w:hAnsi="Arial" w:cs="Arial"/>
                <w:sz w:val="18"/>
                <w:szCs w:val="18"/>
              </w:rPr>
              <w:t>hành viên BGĐ phụ trách tổng thể cuộc kiểm toán</w:t>
            </w:r>
            <w:r w:rsidR="004E38DF">
              <w:rPr>
                <w:rFonts w:ascii="Arial" w:hAnsi="Arial" w:cs="Arial"/>
                <w:sz w:val="18"/>
                <w:szCs w:val="18"/>
                <w:lang w:val="vi-VN"/>
              </w:rPr>
              <w:t xml:space="preserve"> tập đoàn</w:t>
            </w:r>
            <w:r w:rsidRPr="00A0241D">
              <w:rPr>
                <w:rFonts w:ascii="Arial" w:hAnsi="Arial" w:cs="Arial"/>
                <w:sz w:val="18"/>
                <w:szCs w:val="18"/>
              </w:rPr>
              <w:t>;</w:t>
            </w:r>
          </w:p>
        </w:tc>
        <w:tc>
          <w:tcPr>
            <w:tcW w:w="1276" w:type="dxa"/>
            <w:shd w:val="clear" w:color="auto" w:fill="auto"/>
          </w:tcPr>
          <w:p w14:paraId="7601529F" w14:textId="77777777" w:rsidR="003D464F" w:rsidRPr="00A0241D" w:rsidRDefault="003D464F" w:rsidP="00D84781">
            <w:pPr>
              <w:tabs>
                <w:tab w:val="left" w:pos="0"/>
                <w:tab w:val="left" w:pos="318"/>
              </w:tabs>
              <w:spacing w:before="120" w:after="120" w:line="235" w:lineRule="auto"/>
              <w:jc w:val="both"/>
              <w:rPr>
                <w:rFonts w:ascii="Arial" w:hAnsi="Arial" w:cs="Arial"/>
                <w:sz w:val="18"/>
                <w:szCs w:val="18"/>
              </w:rPr>
            </w:pPr>
          </w:p>
        </w:tc>
        <w:tc>
          <w:tcPr>
            <w:tcW w:w="992" w:type="dxa"/>
            <w:shd w:val="clear" w:color="auto" w:fill="auto"/>
          </w:tcPr>
          <w:p w14:paraId="2BCB97D2" w14:textId="77777777" w:rsidR="003D464F" w:rsidRPr="00A0241D" w:rsidRDefault="003D464F" w:rsidP="00D84781">
            <w:pPr>
              <w:tabs>
                <w:tab w:val="left" w:pos="0"/>
                <w:tab w:val="left" w:pos="318"/>
              </w:tabs>
              <w:spacing w:before="120" w:after="120" w:line="235" w:lineRule="auto"/>
              <w:jc w:val="both"/>
              <w:rPr>
                <w:rFonts w:ascii="Arial" w:hAnsi="Arial" w:cs="Arial"/>
                <w:sz w:val="18"/>
                <w:szCs w:val="18"/>
              </w:rPr>
            </w:pPr>
          </w:p>
        </w:tc>
      </w:tr>
      <w:tr w:rsidR="003D464F" w:rsidRPr="00A0241D" w14:paraId="5B9FFFDD" w14:textId="77777777" w:rsidTr="00D84781">
        <w:tc>
          <w:tcPr>
            <w:tcW w:w="7513" w:type="dxa"/>
            <w:shd w:val="clear" w:color="auto" w:fill="auto"/>
          </w:tcPr>
          <w:p w14:paraId="6810E3A4" w14:textId="5D0E07CE" w:rsidR="003D464F" w:rsidRPr="00A0241D" w:rsidRDefault="003D464F" w:rsidP="00996A10">
            <w:pPr>
              <w:widowControl w:val="0"/>
              <w:numPr>
                <w:ilvl w:val="0"/>
                <w:numId w:val="2"/>
              </w:numPr>
              <w:tabs>
                <w:tab w:val="left" w:pos="0"/>
                <w:tab w:val="left" w:pos="318"/>
              </w:tabs>
              <w:autoSpaceDE w:val="0"/>
              <w:autoSpaceDN w:val="0"/>
              <w:adjustRightInd w:val="0"/>
              <w:spacing w:before="120" w:after="120" w:line="235" w:lineRule="auto"/>
              <w:jc w:val="both"/>
              <w:rPr>
                <w:rFonts w:ascii="Arial" w:hAnsi="Arial" w:cs="Arial"/>
                <w:sz w:val="18"/>
                <w:szCs w:val="18"/>
              </w:rPr>
            </w:pPr>
            <w:r w:rsidRPr="00A0241D">
              <w:rPr>
                <w:rFonts w:ascii="Arial" w:hAnsi="Arial" w:cs="Arial"/>
                <w:sz w:val="18"/>
                <w:szCs w:val="18"/>
              </w:rPr>
              <w:t xml:space="preserve">Cử thành viên nào trong BQT </w:t>
            </w:r>
            <w:r w:rsidR="00F969FD" w:rsidRPr="00CF2589">
              <w:rPr>
                <w:rFonts w:ascii="Arial" w:hAnsi="Arial" w:cs="Arial"/>
                <w:sz w:val="18"/>
                <w:szCs w:val="18"/>
              </w:rPr>
              <w:t>tập đoàn</w:t>
            </w:r>
            <w:r w:rsidR="00F969FD" w:rsidRPr="00A0241D">
              <w:rPr>
                <w:rFonts w:ascii="Arial" w:hAnsi="Arial" w:cs="Arial"/>
                <w:sz w:val="18"/>
                <w:szCs w:val="18"/>
              </w:rPr>
              <w:t xml:space="preserve"> </w:t>
            </w:r>
            <w:r w:rsidRPr="00A0241D">
              <w:rPr>
                <w:rFonts w:ascii="Arial" w:hAnsi="Arial" w:cs="Arial"/>
                <w:sz w:val="18"/>
                <w:szCs w:val="18"/>
              </w:rPr>
              <w:t xml:space="preserve">chịu trách nhiệm trao đổi thông tin với </w:t>
            </w:r>
            <w:r w:rsidR="004E38DF">
              <w:rPr>
                <w:rFonts w:ascii="Arial" w:hAnsi="Arial" w:cs="Arial"/>
                <w:sz w:val="18"/>
                <w:szCs w:val="18"/>
                <w:lang w:val="vi-VN"/>
              </w:rPr>
              <w:t>nhóm kiểm toán tập đoàn</w:t>
            </w:r>
            <w:r w:rsidRPr="00A0241D">
              <w:rPr>
                <w:rFonts w:ascii="Arial" w:hAnsi="Arial" w:cs="Arial"/>
                <w:sz w:val="18"/>
                <w:szCs w:val="18"/>
              </w:rPr>
              <w:t>;</w:t>
            </w:r>
          </w:p>
        </w:tc>
        <w:tc>
          <w:tcPr>
            <w:tcW w:w="1276" w:type="dxa"/>
            <w:shd w:val="clear" w:color="auto" w:fill="auto"/>
          </w:tcPr>
          <w:p w14:paraId="6AFA02B0" w14:textId="77777777" w:rsidR="003D464F" w:rsidRPr="00A0241D" w:rsidRDefault="003D464F" w:rsidP="00D84781">
            <w:pPr>
              <w:tabs>
                <w:tab w:val="left" w:pos="0"/>
                <w:tab w:val="left" w:pos="318"/>
              </w:tabs>
              <w:spacing w:before="120" w:after="120" w:line="247" w:lineRule="auto"/>
              <w:jc w:val="both"/>
              <w:rPr>
                <w:rFonts w:ascii="Arial" w:hAnsi="Arial" w:cs="Arial"/>
                <w:sz w:val="18"/>
                <w:szCs w:val="18"/>
              </w:rPr>
            </w:pPr>
          </w:p>
        </w:tc>
        <w:tc>
          <w:tcPr>
            <w:tcW w:w="992" w:type="dxa"/>
            <w:shd w:val="clear" w:color="auto" w:fill="auto"/>
          </w:tcPr>
          <w:p w14:paraId="1445FA4C" w14:textId="77777777" w:rsidR="003D464F" w:rsidRPr="00A0241D" w:rsidRDefault="003D464F" w:rsidP="00D84781">
            <w:pPr>
              <w:tabs>
                <w:tab w:val="left" w:pos="0"/>
                <w:tab w:val="left" w:pos="318"/>
              </w:tabs>
              <w:spacing w:before="120" w:after="120" w:line="247" w:lineRule="auto"/>
              <w:jc w:val="both"/>
              <w:rPr>
                <w:rFonts w:ascii="Arial" w:hAnsi="Arial" w:cs="Arial"/>
                <w:sz w:val="18"/>
                <w:szCs w:val="18"/>
              </w:rPr>
            </w:pPr>
          </w:p>
        </w:tc>
      </w:tr>
      <w:tr w:rsidR="003D464F" w:rsidRPr="00A0241D" w14:paraId="616933D5" w14:textId="77777777" w:rsidTr="00D84781">
        <w:tc>
          <w:tcPr>
            <w:tcW w:w="7513" w:type="dxa"/>
            <w:shd w:val="clear" w:color="auto" w:fill="auto"/>
          </w:tcPr>
          <w:p w14:paraId="24279B5A" w14:textId="4442A08A" w:rsidR="003D464F" w:rsidRPr="00A0241D" w:rsidRDefault="003D464F" w:rsidP="00996A10">
            <w:pPr>
              <w:widowControl w:val="0"/>
              <w:numPr>
                <w:ilvl w:val="0"/>
                <w:numId w:val="2"/>
              </w:numPr>
              <w:tabs>
                <w:tab w:val="left" w:pos="0"/>
                <w:tab w:val="left" w:pos="318"/>
              </w:tabs>
              <w:autoSpaceDE w:val="0"/>
              <w:autoSpaceDN w:val="0"/>
              <w:adjustRightInd w:val="0"/>
              <w:spacing w:before="120" w:after="120" w:line="235" w:lineRule="auto"/>
              <w:jc w:val="both"/>
              <w:rPr>
                <w:rFonts w:ascii="Arial" w:hAnsi="Arial" w:cs="Arial"/>
                <w:sz w:val="18"/>
                <w:szCs w:val="18"/>
              </w:rPr>
            </w:pPr>
            <w:r w:rsidRPr="00A0241D">
              <w:rPr>
                <w:rFonts w:ascii="Arial" w:hAnsi="Arial" w:cs="Arial"/>
                <w:sz w:val="18"/>
                <w:szCs w:val="18"/>
              </w:rPr>
              <w:t xml:space="preserve">Phân công trách nhiệm giữa các </w:t>
            </w:r>
            <w:r w:rsidR="004D2C9E">
              <w:rPr>
                <w:rFonts w:ascii="Arial" w:hAnsi="Arial" w:cs="Arial"/>
                <w:sz w:val="18"/>
                <w:szCs w:val="18"/>
              </w:rPr>
              <w:t>t</w:t>
            </w:r>
            <w:r w:rsidRPr="00A0241D">
              <w:rPr>
                <w:rFonts w:ascii="Arial" w:hAnsi="Arial" w:cs="Arial"/>
                <w:sz w:val="18"/>
                <w:szCs w:val="18"/>
              </w:rPr>
              <w:t xml:space="preserve">hành viên BQT và BGĐ </w:t>
            </w:r>
            <w:r w:rsidR="00F969FD" w:rsidRPr="00CF2589">
              <w:rPr>
                <w:rFonts w:ascii="Arial" w:hAnsi="Arial" w:cs="Arial"/>
                <w:sz w:val="18"/>
                <w:szCs w:val="18"/>
              </w:rPr>
              <w:t>tập đoàn</w:t>
            </w:r>
            <w:r w:rsidRPr="00A0241D">
              <w:rPr>
                <w:rFonts w:ascii="Arial" w:hAnsi="Arial" w:cs="Arial"/>
                <w:sz w:val="18"/>
                <w:szCs w:val="18"/>
              </w:rPr>
              <w:t>;</w:t>
            </w:r>
          </w:p>
        </w:tc>
        <w:tc>
          <w:tcPr>
            <w:tcW w:w="1276" w:type="dxa"/>
            <w:shd w:val="clear" w:color="auto" w:fill="auto"/>
          </w:tcPr>
          <w:p w14:paraId="1E7F8BE9" w14:textId="77777777" w:rsidR="003D464F" w:rsidRPr="00A0241D" w:rsidRDefault="003D464F" w:rsidP="00D84781">
            <w:pPr>
              <w:tabs>
                <w:tab w:val="left" w:pos="0"/>
                <w:tab w:val="left" w:pos="318"/>
              </w:tabs>
              <w:spacing w:before="120" w:after="120" w:line="247" w:lineRule="auto"/>
              <w:jc w:val="both"/>
              <w:rPr>
                <w:rFonts w:ascii="Arial" w:hAnsi="Arial" w:cs="Arial"/>
                <w:sz w:val="18"/>
                <w:szCs w:val="18"/>
              </w:rPr>
            </w:pPr>
          </w:p>
        </w:tc>
        <w:tc>
          <w:tcPr>
            <w:tcW w:w="992" w:type="dxa"/>
            <w:shd w:val="clear" w:color="auto" w:fill="auto"/>
          </w:tcPr>
          <w:p w14:paraId="1E2736AC" w14:textId="77777777" w:rsidR="003D464F" w:rsidRPr="00A0241D" w:rsidRDefault="003D464F" w:rsidP="00D84781">
            <w:pPr>
              <w:tabs>
                <w:tab w:val="left" w:pos="0"/>
                <w:tab w:val="left" w:pos="318"/>
              </w:tabs>
              <w:spacing w:before="120" w:after="120" w:line="247" w:lineRule="auto"/>
              <w:jc w:val="both"/>
              <w:rPr>
                <w:rFonts w:ascii="Arial" w:hAnsi="Arial" w:cs="Arial"/>
                <w:sz w:val="18"/>
                <w:szCs w:val="18"/>
              </w:rPr>
            </w:pPr>
          </w:p>
        </w:tc>
      </w:tr>
      <w:tr w:rsidR="003D464F" w:rsidRPr="00A0241D" w14:paraId="1B3DCDCD" w14:textId="77777777" w:rsidTr="00D84781">
        <w:tc>
          <w:tcPr>
            <w:tcW w:w="7513" w:type="dxa"/>
            <w:shd w:val="clear" w:color="auto" w:fill="auto"/>
          </w:tcPr>
          <w:p w14:paraId="1BF659EF" w14:textId="77777777" w:rsidR="003D464F" w:rsidRPr="00A0241D" w:rsidRDefault="003D464F" w:rsidP="00996A10">
            <w:pPr>
              <w:widowControl w:val="0"/>
              <w:numPr>
                <w:ilvl w:val="0"/>
                <w:numId w:val="2"/>
              </w:numPr>
              <w:tabs>
                <w:tab w:val="left" w:pos="0"/>
                <w:tab w:val="left" w:pos="318"/>
              </w:tabs>
              <w:autoSpaceDE w:val="0"/>
              <w:autoSpaceDN w:val="0"/>
              <w:adjustRightInd w:val="0"/>
              <w:spacing w:before="120" w:after="120" w:line="235" w:lineRule="auto"/>
              <w:jc w:val="both"/>
              <w:rPr>
                <w:rFonts w:ascii="Arial" w:hAnsi="Arial" w:cs="Arial"/>
                <w:sz w:val="18"/>
                <w:szCs w:val="18"/>
              </w:rPr>
            </w:pPr>
            <w:r w:rsidRPr="00A0241D">
              <w:rPr>
                <w:rFonts w:ascii="Arial" w:hAnsi="Arial" w:cs="Arial"/>
                <w:sz w:val="18"/>
                <w:szCs w:val="18"/>
              </w:rPr>
              <w:t xml:space="preserve">Mục tiêu và chiến lược hoạt động của đơn vị và rủi ro kinh doanh liên quan có thể dẫn đến các sai sót trọng yếu; </w:t>
            </w:r>
          </w:p>
        </w:tc>
        <w:tc>
          <w:tcPr>
            <w:tcW w:w="1276" w:type="dxa"/>
            <w:shd w:val="clear" w:color="auto" w:fill="auto"/>
          </w:tcPr>
          <w:p w14:paraId="54E4DA59" w14:textId="77777777" w:rsidR="003D464F" w:rsidRPr="00A0241D" w:rsidRDefault="003D464F" w:rsidP="00D84781">
            <w:pPr>
              <w:tabs>
                <w:tab w:val="left" w:pos="0"/>
                <w:tab w:val="left" w:pos="318"/>
              </w:tabs>
              <w:spacing w:before="120" w:after="120" w:line="247" w:lineRule="auto"/>
              <w:jc w:val="both"/>
              <w:rPr>
                <w:rFonts w:ascii="Arial" w:hAnsi="Arial" w:cs="Arial"/>
                <w:sz w:val="18"/>
                <w:szCs w:val="18"/>
              </w:rPr>
            </w:pPr>
          </w:p>
        </w:tc>
        <w:tc>
          <w:tcPr>
            <w:tcW w:w="992" w:type="dxa"/>
            <w:shd w:val="clear" w:color="auto" w:fill="auto"/>
          </w:tcPr>
          <w:p w14:paraId="6A996ED5" w14:textId="77777777" w:rsidR="003D464F" w:rsidRPr="00A0241D" w:rsidRDefault="003D464F" w:rsidP="00D84781">
            <w:pPr>
              <w:tabs>
                <w:tab w:val="left" w:pos="0"/>
                <w:tab w:val="left" w:pos="318"/>
              </w:tabs>
              <w:spacing w:before="120" w:after="120" w:line="247" w:lineRule="auto"/>
              <w:jc w:val="both"/>
              <w:rPr>
                <w:rFonts w:ascii="Arial" w:hAnsi="Arial" w:cs="Arial"/>
                <w:sz w:val="18"/>
                <w:szCs w:val="18"/>
              </w:rPr>
            </w:pPr>
          </w:p>
        </w:tc>
      </w:tr>
      <w:tr w:rsidR="003D464F" w:rsidRPr="00A0241D" w14:paraId="62DE52ED" w14:textId="77777777" w:rsidTr="00D84781">
        <w:tc>
          <w:tcPr>
            <w:tcW w:w="7513" w:type="dxa"/>
            <w:shd w:val="clear" w:color="auto" w:fill="auto"/>
          </w:tcPr>
          <w:p w14:paraId="2D0D04F2" w14:textId="60E91076" w:rsidR="003D464F" w:rsidRPr="00A0241D" w:rsidRDefault="003D464F" w:rsidP="00996A10">
            <w:pPr>
              <w:widowControl w:val="0"/>
              <w:numPr>
                <w:ilvl w:val="0"/>
                <w:numId w:val="2"/>
              </w:numPr>
              <w:tabs>
                <w:tab w:val="left" w:pos="0"/>
                <w:tab w:val="left" w:pos="318"/>
              </w:tabs>
              <w:autoSpaceDE w:val="0"/>
              <w:autoSpaceDN w:val="0"/>
              <w:adjustRightInd w:val="0"/>
              <w:spacing w:before="120" w:after="120" w:line="235" w:lineRule="auto"/>
              <w:jc w:val="both"/>
              <w:rPr>
                <w:rFonts w:ascii="Arial" w:hAnsi="Arial" w:cs="Arial"/>
                <w:sz w:val="18"/>
                <w:szCs w:val="18"/>
              </w:rPr>
            </w:pPr>
            <w:r w:rsidRPr="00A0241D">
              <w:rPr>
                <w:rFonts w:ascii="Arial" w:hAnsi="Arial" w:cs="Arial"/>
                <w:sz w:val="18"/>
                <w:szCs w:val="18"/>
              </w:rPr>
              <w:t xml:space="preserve">Các vấn đề mà BQT </w:t>
            </w:r>
            <w:r w:rsidR="00F969FD" w:rsidRPr="00CF2589">
              <w:rPr>
                <w:rFonts w:ascii="Arial" w:hAnsi="Arial" w:cs="Arial"/>
                <w:sz w:val="18"/>
                <w:szCs w:val="18"/>
              </w:rPr>
              <w:t>tập đoàn</w:t>
            </w:r>
            <w:r w:rsidR="00F969FD" w:rsidRPr="00A0241D">
              <w:rPr>
                <w:rFonts w:ascii="Arial" w:hAnsi="Arial" w:cs="Arial"/>
                <w:sz w:val="18"/>
                <w:szCs w:val="18"/>
              </w:rPr>
              <w:t xml:space="preserve"> </w:t>
            </w:r>
            <w:r w:rsidRPr="00A0241D">
              <w:rPr>
                <w:rFonts w:ascii="Arial" w:hAnsi="Arial" w:cs="Arial"/>
                <w:sz w:val="18"/>
                <w:szCs w:val="18"/>
              </w:rPr>
              <w:t xml:space="preserve">cho là có thể ảnh hưởng đến cuộc kiểm toán BCTC; </w:t>
            </w:r>
          </w:p>
        </w:tc>
        <w:tc>
          <w:tcPr>
            <w:tcW w:w="1276" w:type="dxa"/>
            <w:shd w:val="clear" w:color="auto" w:fill="auto"/>
          </w:tcPr>
          <w:p w14:paraId="678378BA" w14:textId="77777777" w:rsidR="003D464F" w:rsidRPr="00A0241D" w:rsidRDefault="003D464F" w:rsidP="00D84781">
            <w:pPr>
              <w:tabs>
                <w:tab w:val="left" w:pos="0"/>
                <w:tab w:val="left" w:pos="318"/>
              </w:tabs>
              <w:spacing w:before="120" w:after="120" w:line="247" w:lineRule="auto"/>
              <w:jc w:val="both"/>
              <w:rPr>
                <w:rFonts w:ascii="Arial" w:hAnsi="Arial" w:cs="Arial"/>
                <w:sz w:val="18"/>
                <w:szCs w:val="18"/>
              </w:rPr>
            </w:pPr>
          </w:p>
        </w:tc>
        <w:tc>
          <w:tcPr>
            <w:tcW w:w="992" w:type="dxa"/>
            <w:shd w:val="clear" w:color="auto" w:fill="auto"/>
          </w:tcPr>
          <w:p w14:paraId="39BB55FB" w14:textId="77777777" w:rsidR="003D464F" w:rsidRPr="00A0241D" w:rsidRDefault="003D464F" w:rsidP="00D84781">
            <w:pPr>
              <w:tabs>
                <w:tab w:val="left" w:pos="0"/>
                <w:tab w:val="left" w:pos="318"/>
              </w:tabs>
              <w:spacing w:before="120" w:after="120" w:line="247" w:lineRule="auto"/>
              <w:jc w:val="both"/>
              <w:rPr>
                <w:rFonts w:ascii="Arial" w:hAnsi="Arial" w:cs="Arial"/>
                <w:sz w:val="18"/>
                <w:szCs w:val="18"/>
              </w:rPr>
            </w:pPr>
          </w:p>
        </w:tc>
      </w:tr>
      <w:tr w:rsidR="003D464F" w:rsidRPr="00A0241D" w14:paraId="1E4B6082" w14:textId="77777777" w:rsidTr="00D84781">
        <w:tc>
          <w:tcPr>
            <w:tcW w:w="7513" w:type="dxa"/>
            <w:shd w:val="clear" w:color="auto" w:fill="auto"/>
          </w:tcPr>
          <w:p w14:paraId="062038A6" w14:textId="560ECA53" w:rsidR="003D464F" w:rsidRPr="00A0241D" w:rsidRDefault="003D464F" w:rsidP="00996A10">
            <w:pPr>
              <w:widowControl w:val="0"/>
              <w:numPr>
                <w:ilvl w:val="0"/>
                <w:numId w:val="2"/>
              </w:numPr>
              <w:tabs>
                <w:tab w:val="left" w:pos="0"/>
                <w:tab w:val="left" w:pos="318"/>
              </w:tabs>
              <w:autoSpaceDE w:val="0"/>
              <w:autoSpaceDN w:val="0"/>
              <w:adjustRightInd w:val="0"/>
              <w:spacing w:before="120" w:after="120" w:line="235" w:lineRule="auto"/>
              <w:jc w:val="both"/>
              <w:rPr>
                <w:rFonts w:ascii="Arial" w:hAnsi="Arial" w:cs="Arial"/>
                <w:sz w:val="18"/>
                <w:szCs w:val="18"/>
              </w:rPr>
            </w:pPr>
            <w:r w:rsidRPr="00A0241D">
              <w:rPr>
                <w:rFonts w:ascii="Arial" w:hAnsi="Arial" w:cs="Arial"/>
                <w:sz w:val="18"/>
                <w:szCs w:val="18"/>
              </w:rPr>
              <w:t xml:space="preserve">Những vấn đề BQT </w:t>
            </w:r>
            <w:r w:rsidR="00F969FD" w:rsidRPr="00CF2589">
              <w:rPr>
                <w:rFonts w:ascii="Arial" w:hAnsi="Arial" w:cs="Arial"/>
                <w:sz w:val="18"/>
                <w:szCs w:val="18"/>
              </w:rPr>
              <w:t>tập đoàn</w:t>
            </w:r>
            <w:r w:rsidR="00F969FD" w:rsidRPr="00A0241D">
              <w:rPr>
                <w:rFonts w:ascii="Arial" w:hAnsi="Arial" w:cs="Arial"/>
                <w:sz w:val="18"/>
                <w:szCs w:val="18"/>
              </w:rPr>
              <w:t xml:space="preserve"> </w:t>
            </w:r>
            <w:r w:rsidRPr="00A0241D">
              <w:rPr>
                <w:rFonts w:ascii="Arial" w:hAnsi="Arial" w:cs="Arial"/>
                <w:sz w:val="18"/>
                <w:szCs w:val="18"/>
              </w:rPr>
              <w:t>đặc biệt quan tâm trong quá trình kiểm toán, và các phần hành đề nghị KTV thực hiện các thủ tục bổ sung;</w:t>
            </w:r>
          </w:p>
        </w:tc>
        <w:tc>
          <w:tcPr>
            <w:tcW w:w="1276" w:type="dxa"/>
            <w:shd w:val="clear" w:color="auto" w:fill="auto"/>
          </w:tcPr>
          <w:p w14:paraId="1D29F706" w14:textId="77777777" w:rsidR="003D464F" w:rsidRPr="00A0241D" w:rsidRDefault="003D464F" w:rsidP="00D84781">
            <w:pPr>
              <w:tabs>
                <w:tab w:val="left" w:pos="0"/>
                <w:tab w:val="left" w:pos="318"/>
              </w:tabs>
              <w:spacing w:before="120" w:after="120" w:line="247" w:lineRule="auto"/>
              <w:jc w:val="both"/>
              <w:rPr>
                <w:rFonts w:ascii="Arial" w:hAnsi="Arial" w:cs="Arial"/>
                <w:sz w:val="18"/>
                <w:szCs w:val="18"/>
              </w:rPr>
            </w:pPr>
          </w:p>
        </w:tc>
        <w:tc>
          <w:tcPr>
            <w:tcW w:w="992" w:type="dxa"/>
            <w:shd w:val="clear" w:color="auto" w:fill="auto"/>
          </w:tcPr>
          <w:p w14:paraId="6DF655ED" w14:textId="77777777" w:rsidR="003D464F" w:rsidRPr="00A0241D" w:rsidRDefault="003D464F" w:rsidP="00D84781">
            <w:pPr>
              <w:tabs>
                <w:tab w:val="left" w:pos="0"/>
                <w:tab w:val="left" w:pos="318"/>
              </w:tabs>
              <w:spacing w:before="120" w:after="120" w:line="247" w:lineRule="auto"/>
              <w:jc w:val="both"/>
              <w:rPr>
                <w:rFonts w:ascii="Arial" w:hAnsi="Arial" w:cs="Arial"/>
                <w:sz w:val="18"/>
                <w:szCs w:val="18"/>
              </w:rPr>
            </w:pPr>
          </w:p>
        </w:tc>
      </w:tr>
      <w:tr w:rsidR="003D464F" w:rsidRPr="00A0241D" w14:paraId="14DA7627" w14:textId="77777777" w:rsidTr="00D84781">
        <w:trPr>
          <w:trHeight w:val="588"/>
        </w:trPr>
        <w:tc>
          <w:tcPr>
            <w:tcW w:w="7513" w:type="dxa"/>
            <w:shd w:val="clear" w:color="auto" w:fill="auto"/>
          </w:tcPr>
          <w:p w14:paraId="4CC214FF" w14:textId="77777777" w:rsidR="003D464F" w:rsidRPr="00A0241D" w:rsidRDefault="003D464F" w:rsidP="00996A10">
            <w:pPr>
              <w:widowControl w:val="0"/>
              <w:numPr>
                <w:ilvl w:val="0"/>
                <w:numId w:val="2"/>
              </w:numPr>
              <w:tabs>
                <w:tab w:val="left" w:pos="0"/>
                <w:tab w:val="left" w:pos="318"/>
              </w:tabs>
              <w:autoSpaceDE w:val="0"/>
              <w:autoSpaceDN w:val="0"/>
              <w:adjustRightInd w:val="0"/>
              <w:spacing w:before="120" w:after="120" w:line="235" w:lineRule="auto"/>
              <w:jc w:val="both"/>
              <w:rPr>
                <w:rFonts w:ascii="Arial" w:hAnsi="Arial" w:cs="Arial"/>
                <w:sz w:val="18"/>
                <w:szCs w:val="18"/>
              </w:rPr>
            </w:pPr>
            <w:r w:rsidRPr="00A0241D">
              <w:rPr>
                <w:rFonts w:ascii="Arial" w:hAnsi="Arial" w:cs="Arial"/>
                <w:sz w:val="18"/>
                <w:szCs w:val="18"/>
              </w:rPr>
              <w:t>Trao đổi về đánh giá rủi ro và việc áp dụng mức trọng yếu cho cuộc kiểm toán theo quy định tại CMKiT số 320;</w:t>
            </w:r>
          </w:p>
        </w:tc>
        <w:tc>
          <w:tcPr>
            <w:tcW w:w="1276" w:type="dxa"/>
            <w:shd w:val="clear" w:color="auto" w:fill="auto"/>
          </w:tcPr>
          <w:p w14:paraId="4CAC5633" w14:textId="77777777" w:rsidR="003D464F" w:rsidRPr="00A0241D" w:rsidRDefault="003D464F" w:rsidP="00D84781">
            <w:pPr>
              <w:tabs>
                <w:tab w:val="left" w:pos="0"/>
                <w:tab w:val="left" w:pos="318"/>
              </w:tabs>
              <w:spacing w:before="120" w:after="120" w:line="247" w:lineRule="auto"/>
              <w:jc w:val="both"/>
              <w:rPr>
                <w:rFonts w:ascii="Arial" w:hAnsi="Arial" w:cs="Arial"/>
                <w:sz w:val="18"/>
                <w:szCs w:val="18"/>
              </w:rPr>
            </w:pPr>
          </w:p>
        </w:tc>
        <w:tc>
          <w:tcPr>
            <w:tcW w:w="992" w:type="dxa"/>
            <w:shd w:val="clear" w:color="auto" w:fill="auto"/>
          </w:tcPr>
          <w:p w14:paraId="0A73BB05" w14:textId="77777777" w:rsidR="003D464F" w:rsidRPr="00A0241D" w:rsidRDefault="003D464F" w:rsidP="00D84781">
            <w:pPr>
              <w:tabs>
                <w:tab w:val="left" w:pos="0"/>
                <w:tab w:val="left" w:pos="318"/>
              </w:tabs>
              <w:spacing w:before="120" w:after="120" w:line="247" w:lineRule="auto"/>
              <w:jc w:val="both"/>
              <w:rPr>
                <w:rFonts w:ascii="Arial" w:hAnsi="Arial" w:cs="Arial"/>
                <w:sz w:val="18"/>
                <w:szCs w:val="18"/>
              </w:rPr>
            </w:pPr>
          </w:p>
        </w:tc>
      </w:tr>
      <w:tr w:rsidR="003D464F" w:rsidRPr="00A0241D" w14:paraId="5789ABB6" w14:textId="77777777" w:rsidTr="00D84781">
        <w:tc>
          <w:tcPr>
            <w:tcW w:w="7513" w:type="dxa"/>
            <w:shd w:val="clear" w:color="auto" w:fill="auto"/>
          </w:tcPr>
          <w:p w14:paraId="1BF366A6" w14:textId="77777777" w:rsidR="003D464F" w:rsidRPr="00A0241D" w:rsidRDefault="003D464F" w:rsidP="00996A10">
            <w:pPr>
              <w:widowControl w:val="0"/>
              <w:numPr>
                <w:ilvl w:val="0"/>
                <w:numId w:val="2"/>
              </w:numPr>
              <w:tabs>
                <w:tab w:val="left" w:pos="0"/>
                <w:tab w:val="left" w:pos="318"/>
              </w:tabs>
              <w:autoSpaceDE w:val="0"/>
              <w:autoSpaceDN w:val="0"/>
              <w:adjustRightInd w:val="0"/>
              <w:spacing w:before="120" w:after="120" w:line="235" w:lineRule="auto"/>
              <w:jc w:val="both"/>
              <w:rPr>
                <w:rFonts w:ascii="Arial" w:hAnsi="Arial" w:cs="Arial"/>
                <w:sz w:val="18"/>
                <w:szCs w:val="18"/>
              </w:rPr>
            </w:pPr>
            <w:r w:rsidRPr="00A0241D">
              <w:rPr>
                <w:rFonts w:ascii="Arial" w:hAnsi="Arial" w:cs="Arial"/>
                <w:sz w:val="18"/>
                <w:szCs w:val="18"/>
              </w:rPr>
              <w:t>Phạm vi sử dụng công việc của KTNB và cách thức phối hợp với KTV nội bộ (nếu có);</w:t>
            </w:r>
          </w:p>
        </w:tc>
        <w:tc>
          <w:tcPr>
            <w:tcW w:w="1276" w:type="dxa"/>
            <w:shd w:val="clear" w:color="auto" w:fill="auto"/>
          </w:tcPr>
          <w:p w14:paraId="63B5B5C9" w14:textId="77777777" w:rsidR="003D464F" w:rsidRPr="00A0241D" w:rsidRDefault="003D464F" w:rsidP="00D84781">
            <w:pPr>
              <w:tabs>
                <w:tab w:val="left" w:pos="0"/>
                <w:tab w:val="left" w:pos="318"/>
              </w:tabs>
              <w:spacing w:before="120" w:after="120" w:line="247" w:lineRule="auto"/>
              <w:jc w:val="both"/>
              <w:rPr>
                <w:rFonts w:ascii="Arial" w:hAnsi="Arial" w:cs="Arial"/>
                <w:sz w:val="18"/>
                <w:szCs w:val="18"/>
              </w:rPr>
            </w:pPr>
          </w:p>
        </w:tc>
        <w:tc>
          <w:tcPr>
            <w:tcW w:w="992" w:type="dxa"/>
            <w:shd w:val="clear" w:color="auto" w:fill="auto"/>
          </w:tcPr>
          <w:p w14:paraId="4D0BC4CC" w14:textId="77777777" w:rsidR="003D464F" w:rsidRPr="00A0241D" w:rsidRDefault="003D464F" w:rsidP="00D84781">
            <w:pPr>
              <w:tabs>
                <w:tab w:val="left" w:pos="0"/>
                <w:tab w:val="left" w:pos="318"/>
              </w:tabs>
              <w:spacing w:before="120" w:after="120" w:line="247" w:lineRule="auto"/>
              <w:jc w:val="both"/>
              <w:rPr>
                <w:rFonts w:ascii="Arial" w:hAnsi="Arial" w:cs="Arial"/>
                <w:sz w:val="18"/>
                <w:szCs w:val="18"/>
              </w:rPr>
            </w:pPr>
          </w:p>
        </w:tc>
      </w:tr>
      <w:tr w:rsidR="003D464F" w:rsidRPr="00A0241D" w14:paraId="478EBE04" w14:textId="77777777" w:rsidTr="00D84781">
        <w:tc>
          <w:tcPr>
            <w:tcW w:w="7513" w:type="dxa"/>
            <w:shd w:val="clear" w:color="auto" w:fill="auto"/>
          </w:tcPr>
          <w:p w14:paraId="578D4AA5" w14:textId="77777777" w:rsidR="003D464F" w:rsidRPr="00A0241D" w:rsidRDefault="003D464F" w:rsidP="00996A10">
            <w:pPr>
              <w:widowControl w:val="0"/>
              <w:numPr>
                <w:ilvl w:val="0"/>
                <w:numId w:val="2"/>
              </w:numPr>
              <w:tabs>
                <w:tab w:val="left" w:pos="0"/>
                <w:tab w:val="left" w:pos="318"/>
              </w:tabs>
              <w:autoSpaceDE w:val="0"/>
              <w:autoSpaceDN w:val="0"/>
              <w:adjustRightInd w:val="0"/>
              <w:spacing w:before="120" w:after="120" w:line="235" w:lineRule="auto"/>
              <w:jc w:val="both"/>
              <w:rPr>
                <w:rFonts w:ascii="Arial" w:hAnsi="Arial" w:cs="Arial"/>
                <w:sz w:val="18"/>
                <w:szCs w:val="18"/>
              </w:rPr>
            </w:pPr>
            <w:r w:rsidRPr="00A0241D">
              <w:rPr>
                <w:rFonts w:ascii="Arial" w:hAnsi="Arial" w:cs="Arial"/>
                <w:sz w:val="18"/>
                <w:szCs w:val="18"/>
              </w:rPr>
              <w:t>Các nội dung quan trọng cần báo cáo với cơ quan quản lý nhà nước (nếu có);</w:t>
            </w:r>
          </w:p>
        </w:tc>
        <w:tc>
          <w:tcPr>
            <w:tcW w:w="1276" w:type="dxa"/>
            <w:shd w:val="clear" w:color="auto" w:fill="auto"/>
          </w:tcPr>
          <w:p w14:paraId="62757A80" w14:textId="77777777" w:rsidR="003D464F" w:rsidRPr="00A0241D" w:rsidRDefault="003D464F" w:rsidP="00D84781">
            <w:pPr>
              <w:tabs>
                <w:tab w:val="left" w:pos="0"/>
                <w:tab w:val="left" w:pos="318"/>
              </w:tabs>
              <w:spacing w:before="120" w:after="120" w:line="247" w:lineRule="auto"/>
              <w:jc w:val="both"/>
              <w:rPr>
                <w:rFonts w:ascii="Arial" w:hAnsi="Arial" w:cs="Arial"/>
                <w:sz w:val="18"/>
                <w:szCs w:val="18"/>
              </w:rPr>
            </w:pPr>
          </w:p>
        </w:tc>
        <w:tc>
          <w:tcPr>
            <w:tcW w:w="992" w:type="dxa"/>
            <w:shd w:val="clear" w:color="auto" w:fill="auto"/>
          </w:tcPr>
          <w:p w14:paraId="4FE9632E" w14:textId="77777777" w:rsidR="003D464F" w:rsidRPr="00A0241D" w:rsidRDefault="003D464F" w:rsidP="00D84781">
            <w:pPr>
              <w:tabs>
                <w:tab w:val="left" w:pos="0"/>
                <w:tab w:val="left" w:pos="318"/>
              </w:tabs>
              <w:spacing w:before="120" w:after="120" w:line="247" w:lineRule="auto"/>
              <w:jc w:val="both"/>
              <w:rPr>
                <w:rFonts w:ascii="Arial" w:hAnsi="Arial" w:cs="Arial"/>
                <w:sz w:val="18"/>
                <w:szCs w:val="18"/>
              </w:rPr>
            </w:pPr>
          </w:p>
        </w:tc>
      </w:tr>
      <w:tr w:rsidR="003D464F" w:rsidRPr="00A0241D" w14:paraId="14015283" w14:textId="77777777" w:rsidTr="00D84781">
        <w:tc>
          <w:tcPr>
            <w:tcW w:w="7513" w:type="dxa"/>
            <w:shd w:val="clear" w:color="auto" w:fill="auto"/>
          </w:tcPr>
          <w:p w14:paraId="4A1C8548" w14:textId="0CE66F45" w:rsidR="003D464F" w:rsidRPr="00A0241D" w:rsidRDefault="003D464F" w:rsidP="00996A10">
            <w:pPr>
              <w:widowControl w:val="0"/>
              <w:numPr>
                <w:ilvl w:val="0"/>
                <w:numId w:val="2"/>
              </w:numPr>
              <w:tabs>
                <w:tab w:val="left" w:pos="0"/>
                <w:tab w:val="left" w:pos="318"/>
              </w:tabs>
              <w:autoSpaceDE w:val="0"/>
              <w:autoSpaceDN w:val="0"/>
              <w:adjustRightInd w:val="0"/>
              <w:spacing w:before="120" w:after="120" w:line="235" w:lineRule="auto"/>
              <w:jc w:val="both"/>
              <w:rPr>
                <w:rFonts w:ascii="Arial" w:hAnsi="Arial" w:cs="Arial"/>
                <w:sz w:val="18"/>
                <w:szCs w:val="18"/>
              </w:rPr>
            </w:pPr>
            <w:r w:rsidRPr="00A0241D">
              <w:rPr>
                <w:rFonts w:ascii="Arial" w:hAnsi="Arial" w:cs="Arial"/>
                <w:sz w:val="18"/>
                <w:szCs w:val="18"/>
              </w:rPr>
              <w:t xml:space="preserve">Thái độ, nhận thức và hành động của BQT </w:t>
            </w:r>
            <w:r w:rsidR="00F969FD" w:rsidRPr="00CF2589">
              <w:rPr>
                <w:rFonts w:ascii="Arial" w:hAnsi="Arial" w:cs="Arial"/>
                <w:sz w:val="18"/>
                <w:szCs w:val="18"/>
              </w:rPr>
              <w:t>tập đoàn</w:t>
            </w:r>
            <w:r w:rsidR="00F969FD" w:rsidRPr="00A0241D">
              <w:rPr>
                <w:rFonts w:ascii="Arial" w:hAnsi="Arial" w:cs="Arial"/>
                <w:sz w:val="18"/>
                <w:szCs w:val="18"/>
              </w:rPr>
              <w:t xml:space="preserve"> </w:t>
            </w:r>
            <w:r w:rsidRPr="00A0241D">
              <w:rPr>
                <w:rFonts w:ascii="Arial" w:hAnsi="Arial" w:cs="Arial"/>
                <w:sz w:val="18"/>
                <w:szCs w:val="18"/>
              </w:rPr>
              <w:t>đối với KSNB của đơn vị và tầm quan trọng của KSNB, cách thức BQT giám sát tính hiệu quả của KSNB;</w:t>
            </w:r>
          </w:p>
        </w:tc>
        <w:tc>
          <w:tcPr>
            <w:tcW w:w="1276" w:type="dxa"/>
            <w:shd w:val="clear" w:color="auto" w:fill="auto"/>
          </w:tcPr>
          <w:p w14:paraId="4331EF3A" w14:textId="77777777" w:rsidR="003D464F" w:rsidRPr="00A0241D" w:rsidRDefault="003D464F" w:rsidP="00D84781">
            <w:pPr>
              <w:tabs>
                <w:tab w:val="left" w:pos="0"/>
                <w:tab w:val="left" w:pos="318"/>
              </w:tabs>
              <w:spacing w:before="120" w:after="120" w:line="247" w:lineRule="auto"/>
              <w:jc w:val="both"/>
              <w:rPr>
                <w:rFonts w:ascii="Arial" w:hAnsi="Arial" w:cs="Arial"/>
                <w:sz w:val="18"/>
                <w:szCs w:val="18"/>
              </w:rPr>
            </w:pPr>
          </w:p>
        </w:tc>
        <w:tc>
          <w:tcPr>
            <w:tcW w:w="992" w:type="dxa"/>
            <w:shd w:val="clear" w:color="auto" w:fill="auto"/>
          </w:tcPr>
          <w:p w14:paraId="6DB35644" w14:textId="77777777" w:rsidR="003D464F" w:rsidRPr="00A0241D" w:rsidRDefault="003D464F" w:rsidP="00D84781">
            <w:pPr>
              <w:tabs>
                <w:tab w:val="left" w:pos="0"/>
                <w:tab w:val="left" w:pos="318"/>
              </w:tabs>
              <w:spacing w:before="120" w:after="120" w:line="247" w:lineRule="auto"/>
              <w:jc w:val="both"/>
              <w:rPr>
                <w:rFonts w:ascii="Arial" w:hAnsi="Arial" w:cs="Arial"/>
                <w:sz w:val="18"/>
                <w:szCs w:val="18"/>
              </w:rPr>
            </w:pPr>
          </w:p>
        </w:tc>
      </w:tr>
      <w:tr w:rsidR="003D464F" w:rsidRPr="00A0241D" w14:paraId="4A005941" w14:textId="77777777" w:rsidTr="00D84781">
        <w:tc>
          <w:tcPr>
            <w:tcW w:w="7513" w:type="dxa"/>
            <w:shd w:val="clear" w:color="auto" w:fill="auto"/>
          </w:tcPr>
          <w:p w14:paraId="11C71CF9" w14:textId="77777777" w:rsidR="003D464F" w:rsidRPr="00A0241D" w:rsidRDefault="003D464F" w:rsidP="00996A10">
            <w:pPr>
              <w:widowControl w:val="0"/>
              <w:numPr>
                <w:ilvl w:val="0"/>
                <w:numId w:val="2"/>
              </w:numPr>
              <w:tabs>
                <w:tab w:val="left" w:pos="0"/>
                <w:tab w:val="left" w:pos="318"/>
              </w:tabs>
              <w:autoSpaceDE w:val="0"/>
              <w:autoSpaceDN w:val="0"/>
              <w:adjustRightInd w:val="0"/>
              <w:spacing w:before="120" w:after="120" w:line="235" w:lineRule="auto"/>
              <w:jc w:val="both"/>
              <w:rPr>
                <w:rFonts w:ascii="Arial" w:hAnsi="Arial" w:cs="Arial"/>
                <w:sz w:val="18"/>
                <w:szCs w:val="18"/>
              </w:rPr>
            </w:pPr>
            <w:r w:rsidRPr="00A0241D">
              <w:rPr>
                <w:rFonts w:ascii="Arial" w:hAnsi="Arial" w:cs="Arial"/>
                <w:sz w:val="18"/>
                <w:szCs w:val="18"/>
              </w:rPr>
              <w:t>Cách thức KTV tiếp cận KSNB của đơn vị;</w:t>
            </w:r>
          </w:p>
        </w:tc>
        <w:tc>
          <w:tcPr>
            <w:tcW w:w="1276" w:type="dxa"/>
            <w:shd w:val="clear" w:color="auto" w:fill="auto"/>
          </w:tcPr>
          <w:p w14:paraId="1EAF2479" w14:textId="77777777" w:rsidR="003D464F" w:rsidRPr="00A0241D" w:rsidRDefault="003D464F" w:rsidP="00D84781">
            <w:pPr>
              <w:tabs>
                <w:tab w:val="left" w:pos="0"/>
                <w:tab w:val="left" w:pos="318"/>
              </w:tabs>
              <w:spacing w:before="120" w:after="120" w:line="247" w:lineRule="auto"/>
              <w:jc w:val="both"/>
              <w:rPr>
                <w:rFonts w:ascii="Arial" w:hAnsi="Arial" w:cs="Arial"/>
                <w:sz w:val="18"/>
                <w:szCs w:val="18"/>
              </w:rPr>
            </w:pPr>
          </w:p>
        </w:tc>
        <w:tc>
          <w:tcPr>
            <w:tcW w:w="992" w:type="dxa"/>
            <w:shd w:val="clear" w:color="auto" w:fill="auto"/>
          </w:tcPr>
          <w:p w14:paraId="4016E949" w14:textId="77777777" w:rsidR="003D464F" w:rsidRPr="00A0241D" w:rsidRDefault="003D464F" w:rsidP="00D84781">
            <w:pPr>
              <w:tabs>
                <w:tab w:val="left" w:pos="0"/>
                <w:tab w:val="left" w:pos="318"/>
              </w:tabs>
              <w:spacing w:before="120" w:after="120" w:line="247" w:lineRule="auto"/>
              <w:jc w:val="both"/>
              <w:rPr>
                <w:rFonts w:ascii="Arial" w:hAnsi="Arial" w:cs="Arial"/>
                <w:sz w:val="18"/>
                <w:szCs w:val="18"/>
              </w:rPr>
            </w:pPr>
          </w:p>
        </w:tc>
      </w:tr>
      <w:tr w:rsidR="003D464F" w:rsidRPr="00A0241D" w14:paraId="4DA50EF4" w14:textId="77777777" w:rsidTr="00D84781">
        <w:tc>
          <w:tcPr>
            <w:tcW w:w="7513" w:type="dxa"/>
            <w:shd w:val="clear" w:color="auto" w:fill="auto"/>
          </w:tcPr>
          <w:p w14:paraId="0A6CF440" w14:textId="357850FD" w:rsidR="003D464F" w:rsidRPr="00A0241D" w:rsidRDefault="003D464F" w:rsidP="00996A10">
            <w:pPr>
              <w:widowControl w:val="0"/>
              <w:numPr>
                <w:ilvl w:val="0"/>
                <w:numId w:val="2"/>
              </w:numPr>
              <w:tabs>
                <w:tab w:val="left" w:pos="0"/>
                <w:tab w:val="left" w:pos="318"/>
              </w:tabs>
              <w:autoSpaceDE w:val="0"/>
              <w:autoSpaceDN w:val="0"/>
              <w:adjustRightInd w:val="0"/>
              <w:spacing w:before="120" w:after="120" w:line="235" w:lineRule="auto"/>
              <w:jc w:val="both"/>
              <w:rPr>
                <w:rFonts w:ascii="Arial" w:hAnsi="Arial" w:cs="Arial"/>
                <w:sz w:val="18"/>
                <w:szCs w:val="18"/>
              </w:rPr>
            </w:pPr>
            <w:r w:rsidRPr="00A0241D">
              <w:rPr>
                <w:rFonts w:ascii="Arial" w:hAnsi="Arial" w:cs="Arial"/>
                <w:sz w:val="18"/>
                <w:szCs w:val="18"/>
              </w:rPr>
              <w:lastRenderedPageBreak/>
              <w:t>Phát hiện hoặc đánh giá của BQT</w:t>
            </w:r>
            <w:r w:rsidR="00F969FD" w:rsidRPr="00A0241D">
              <w:rPr>
                <w:rFonts w:ascii="Arial" w:hAnsi="Arial" w:cs="Arial"/>
                <w:sz w:val="18"/>
                <w:szCs w:val="18"/>
              </w:rPr>
              <w:t xml:space="preserve"> </w:t>
            </w:r>
            <w:r w:rsidR="00F969FD" w:rsidRPr="00CF2589">
              <w:rPr>
                <w:rFonts w:ascii="Arial" w:hAnsi="Arial" w:cs="Arial"/>
                <w:sz w:val="18"/>
                <w:szCs w:val="18"/>
              </w:rPr>
              <w:t>tập đoàn</w:t>
            </w:r>
            <w:r w:rsidRPr="00A0241D">
              <w:rPr>
                <w:rFonts w:ascii="Arial" w:hAnsi="Arial" w:cs="Arial"/>
                <w:sz w:val="18"/>
                <w:szCs w:val="18"/>
              </w:rPr>
              <w:t xml:space="preserve"> về khả năng xảy ra gian lận;</w:t>
            </w:r>
          </w:p>
        </w:tc>
        <w:tc>
          <w:tcPr>
            <w:tcW w:w="1276" w:type="dxa"/>
            <w:shd w:val="clear" w:color="auto" w:fill="auto"/>
          </w:tcPr>
          <w:p w14:paraId="10E2E25E" w14:textId="77777777" w:rsidR="003D464F" w:rsidRPr="00A0241D" w:rsidRDefault="003D464F" w:rsidP="00D84781">
            <w:pPr>
              <w:tabs>
                <w:tab w:val="left" w:pos="0"/>
                <w:tab w:val="left" w:pos="318"/>
              </w:tabs>
              <w:spacing w:before="120" w:after="120" w:line="247" w:lineRule="auto"/>
              <w:jc w:val="both"/>
              <w:rPr>
                <w:rFonts w:ascii="Arial" w:hAnsi="Arial" w:cs="Arial"/>
                <w:sz w:val="18"/>
                <w:szCs w:val="18"/>
              </w:rPr>
            </w:pPr>
          </w:p>
        </w:tc>
        <w:tc>
          <w:tcPr>
            <w:tcW w:w="992" w:type="dxa"/>
            <w:shd w:val="clear" w:color="auto" w:fill="auto"/>
          </w:tcPr>
          <w:p w14:paraId="6B12DC94" w14:textId="77777777" w:rsidR="003D464F" w:rsidRPr="00A0241D" w:rsidRDefault="003D464F" w:rsidP="00D84781">
            <w:pPr>
              <w:tabs>
                <w:tab w:val="left" w:pos="0"/>
                <w:tab w:val="left" w:pos="318"/>
              </w:tabs>
              <w:spacing w:before="120" w:after="120" w:line="247" w:lineRule="auto"/>
              <w:jc w:val="both"/>
              <w:rPr>
                <w:rFonts w:ascii="Arial" w:hAnsi="Arial" w:cs="Arial"/>
                <w:sz w:val="18"/>
                <w:szCs w:val="18"/>
              </w:rPr>
            </w:pPr>
          </w:p>
        </w:tc>
      </w:tr>
      <w:tr w:rsidR="003D464F" w:rsidRPr="00A0241D" w14:paraId="1E359EED" w14:textId="77777777" w:rsidTr="00D84781">
        <w:tc>
          <w:tcPr>
            <w:tcW w:w="7513" w:type="dxa"/>
            <w:shd w:val="clear" w:color="auto" w:fill="auto"/>
          </w:tcPr>
          <w:p w14:paraId="503B83C7" w14:textId="597913B4" w:rsidR="003D464F" w:rsidRPr="00A0241D" w:rsidRDefault="003D464F" w:rsidP="00CF2589">
            <w:pPr>
              <w:widowControl w:val="0"/>
              <w:numPr>
                <w:ilvl w:val="0"/>
                <w:numId w:val="2"/>
              </w:numPr>
              <w:autoSpaceDE w:val="0"/>
              <w:autoSpaceDN w:val="0"/>
              <w:adjustRightInd w:val="0"/>
              <w:spacing w:before="120" w:after="120" w:line="235" w:lineRule="auto"/>
              <w:ind w:left="315"/>
              <w:jc w:val="both"/>
              <w:rPr>
                <w:rFonts w:ascii="Arial" w:hAnsi="Arial" w:cs="Arial"/>
                <w:sz w:val="18"/>
                <w:szCs w:val="18"/>
              </w:rPr>
            </w:pPr>
            <w:r w:rsidRPr="00A0241D">
              <w:rPr>
                <w:rFonts w:ascii="Arial" w:hAnsi="Arial" w:cs="Arial"/>
                <w:sz w:val="18"/>
                <w:szCs w:val="18"/>
              </w:rPr>
              <w:t xml:space="preserve">Biện pháp mà BQT </w:t>
            </w:r>
            <w:r w:rsidR="00F969FD" w:rsidRPr="00CF2589">
              <w:rPr>
                <w:rFonts w:ascii="Arial" w:hAnsi="Arial" w:cs="Arial"/>
                <w:sz w:val="18"/>
                <w:szCs w:val="18"/>
              </w:rPr>
              <w:t>tập đoàn</w:t>
            </w:r>
            <w:r w:rsidR="00F969FD" w:rsidRPr="00A0241D">
              <w:rPr>
                <w:rFonts w:ascii="Arial" w:hAnsi="Arial" w:cs="Arial"/>
                <w:sz w:val="18"/>
                <w:szCs w:val="18"/>
              </w:rPr>
              <w:t xml:space="preserve"> </w:t>
            </w:r>
            <w:r w:rsidRPr="00A0241D">
              <w:rPr>
                <w:rFonts w:ascii="Arial" w:hAnsi="Arial" w:cs="Arial"/>
                <w:sz w:val="18"/>
                <w:szCs w:val="18"/>
              </w:rPr>
              <w:t>áp dụng khi có những thay đổi về chuẩn mực và chế độ kế toán, quy chế tổ chức và hoạt động của đơn vị, quy định về niêm yết chứng khoán và các vấn đề liên quan;</w:t>
            </w:r>
          </w:p>
        </w:tc>
        <w:tc>
          <w:tcPr>
            <w:tcW w:w="1276" w:type="dxa"/>
            <w:shd w:val="clear" w:color="auto" w:fill="auto"/>
          </w:tcPr>
          <w:p w14:paraId="163B3AAB" w14:textId="77777777" w:rsidR="003D464F" w:rsidRPr="00A0241D" w:rsidRDefault="003D464F" w:rsidP="00D84781">
            <w:pPr>
              <w:tabs>
                <w:tab w:val="left" w:pos="0"/>
                <w:tab w:val="left" w:pos="318"/>
              </w:tabs>
              <w:spacing w:before="120" w:after="120" w:line="247" w:lineRule="auto"/>
              <w:jc w:val="both"/>
              <w:rPr>
                <w:rFonts w:ascii="Arial" w:hAnsi="Arial" w:cs="Arial"/>
                <w:sz w:val="18"/>
                <w:szCs w:val="18"/>
              </w:rPr>
            </w:pPr>
          </w:p>
        </w:tc>
        <w:tc>
          <w:tcPr>
            <w:tcW w:w="992" w:type="dxa"/>
            <w:shd w:val="clear" w:color="auto" w:fill="auto"/>
          </w:tcPr>
          <w:p w14:paraId="79466FA2" w14:textId="77777777" w:rsidR="003D464F" w:rsidRPr="00A0241D" w:rsidRDefault="003D464F" w:rsidP="00D84781">
            <w:pPr>
              <w:tabs>
                <w:tab w:val="left" w:pos="0"/>
                <w:tab w:val="left" w:pos="318"/>
              </w:tabs>
              <w:spacing w:before="120" w:after="120" w:line="247" w:lineRule="auto"/>
              <w:jc w:val="both"/>
              <w:rPr>
                <w:rFonts w:ascii="Arial" w:hAnsi="Arial" w:cs="Arial"/>
                <w:sz w:val="18"/>
                <w:szCs w:val="18"/>
              </w:rPr>
            </w:pPr>
          </w:p>
        </w:tc>
      </w:tr>
      <w:tr w:rsidR="003D464F" w:rsidRPr="00A0241D" w14:paraId="22A9651D" w14:textId="77777777" w:rsidTr="00D84781">
        <w:tc>
          <w:tcPr>
            <w:tcW w:w="7513" w:type="dxa"/>
            <w:shd w:val="clear" w:color="auto" w:fill="auto"/>
          </w:tcPr>
          <w:p w14:paraId="0A1EB45B" w14:textId="61AB5FBB" w:rsidR="003D464F" w:rsidRPr="00A0241D" w:rsidRDefault="003D464F" w:rsidP="00996A10">
            <w:pPr>
              <w:widowControl w:val="0"/>
              <w:numPr>
                <w:ilvl w:val="0"/>
                <w:numId w:val="2"/>
              </w:numPr>
              <w:tabs>
                <w:tab w:val="left" w:pos="0"/>
                <w:tab w:val="left" w:pos="318"/>
              </w:tabs>
              <w:autoSpaceDE w:val="0"/>
              <w:autoSpaceDN w:val="0"/>
              <w:adjustRightInd w:val="0"/>
              <w:spacing w:before="120" w:after="120" w:line="235" w:lineRule="auto"/>
              <w:jc w:val="both"/>
              <w:rPr>
                <w:rFonts w:ascii="Arial" w:hAnsi="Arial" w:cs="Arial"/>
                <w:sz w:val="18"/>
                <w:szCs w:val="18"/>
              </w:rPr>
            </w:pPr>
            <w:r w:rsidRPr="00A0241D">
              <w:rPr>
                <w:rFonts w:ascii="Arial" w:hAnsi="Arial" w:cs="Arial"/>
                <w:sz w:val="18"/>
                <w:szCs w:val="18"/>
              </w:rPr>
              <w:t xml:space="preserve">Phản hồi của BQT </w:t>
            </w:r>
            <w:r w:rsidR="00CC108D" w:rsidRPr="00CF2589">
              <w:rPr>
                <w:rFonts w:ascii="Arial" w:hAnsi="Arial" w:cs="Arial"/>
                <w:sz w:val="18"/>
                <w:szCs w:val="18"/>
              </w:rPr>
              <w:t>tập đoàn</w:t>
            </w:r>
            <w:r w:rsidR="00CC108D" w:rsidRPr="00A0241D">
              <w:rPr>
                <w:rFonts w:ascii="Arial" w:hAnsi="Arial" w:cs="Arial"/>
                <w:sz w:val="18"/>
                <w:szCs w:val="18"/>
              </w:rPr>
              <w:t xml:space="preserve"> </w:t>
            </w:r>
            <w:r w:rsidRPr="00A0241D">
              <w:rPr>
                <w:rFonts w:ascii="Arial" w:hAnsi="Arial" w:cs="Arial"/>
                <w:sz w:val="18"/>
                <w:szCs w:val="18"/>
              </w:rPr>
              <w:t>về những vấn đề mà KTV đã trao đổi trước đây;</w:t>
            </w:r>
          </w:p>
        </w:tc>
        <w:tc>
          <w:tcPr>
            <w:tcW w:w="1276" w:type="dxa"/>
            <w:shd w:val="clear" w:color="auto" w:fill="auto"/>
          </w:tcPr>
          <w:p w14:paraId="56F9BAC2" w14:textId="77777777" w:rsidR="003D464F" w:rsidRPr="00A0241D" w:rsidRDefault="003D464F" w:rsidP="00D84781">
            <w:pPr>
              <w:tabs>
                <w:tab w:val="left" w:pos="0"/>
                <w:tab w:val="left" w:pos="318"/>
              </w:tabs>
              <w:spacing w:before="120" w:after="120" w:line="247" w:lineRule="auto"/>
              <w:jc w:val="both"/>
              <w:rPr>
                <w:rFonts w:ascii="Arial" w:hAnsi="Arial" w:cs="Arial"/>
                <w:sz w:val="18"/>
                <w:szCs w:val="18"/>
              </w:rPr>
            </w:pPr>
          </w:p>
        </w:tc>
        <w:tc>
          <w:tcPr>
            <w:tcW w:w="992" w:type="dxa"/>
            <w:shd w:val="clear" w:color="auto" w:fill="auto"/>
          </w:tcPr>
          <w:p w14:paraId="457E8B0E" w14:textId="77777777" w:rsidR="003D464F" w:rsidRPr="00A0241D" w:rsidRDefault="003D464F" w:rsidP="00D84781">
            <w:pPr>
              <w:tabs>
                <w:tab w:val="left" w:pos="0"/>
                <w:tab w:val="left" w:pos="318"/>
              </w:tabs>
              <w:spacing w:before="120" w:after="120" w:line="247" w:lineRule="auto"/>
              <w:jc w:val="both"/>
              <w:rPr>
                <w:rFonts w:ascii="Arial" w:hAnsi="Arial" w:cs="Arial"/>
                <w:sz w:val="18"/>
                <w:szCs w:val="18"/>
              </w:rPr>
            </w:pPr>
          </w:p>
        </w:tc>
      </w:tr>
      <w:tr w:rsidR="003D464F" w:rsidRPr="00A0241D" w14:paraId="1830D017" w14:textId="77777777" w:rsidTr="00D84781">
        <w:tc>
          <w:tcPr>
            <w:tcW w:w="7513" w:type="dxa"/>
            <w:shd w:val="clear" w:color="auto" w:fill="auto"/>
          </w:tcPr>
          <w:p w14:paraId="5798D8E2" w14:textId="77777777" w:rsidR="003D464F" w:rsidRPr="00A0241D" w:rsidRDefault="003D464F" w:rsidP="00996A10">
            <w:pPr>
              <w:widowControl w:val="0"/>
              <w:numPr>
                <w:ilvl w:val="0"/>
                <w:numId w:val="2"/>
              </w:numPr>
              <w:tabs>
                <w:tab w:val="left" w:pos="0"/>
                <w:tab w:val="left" w:pos="318"/>
              </w:tabs>
              <w:autoSpaceDE w:val="0"/>
              <w:autoSpaceDN w:val="0"/>
              <w:adjustRightInd w:val="0"/>
              <w:spacing w:before="120" w:after="120" w:line="235" w:lineRule="auto"/>
              <w:jc w:val="both"/>
              <w:rPr>
                <w:rFonts w:ascii="Arial" w:hAnsi="Arial" w:cs="Arial"/>
                <w:sz w:val="18"/>
                <w:szCs w:val="18"/>
              </w:rPr>
            </w:pPr>
            <w:r w:rsidRPr="00A0241D">
              <w:rPr>
                <w:rFonts w:ascii="Arial" w:hAnsi="Arial" w:cs="Arial"/>
                <w:sz w:val="18"/>
                <w:szCs w:val="18"/>
              </w:rPr>
              <w:t xml:space="preserve">Các vấn </w:t>
            </w:r>
            <w:r w:rsidRPr="00A0241D">
              <w:rPr>
                <w:rFonts w:ascii="Arial" w:hAnsi="Arial" w:cs="Arial" w:hint="eastAsia"/>
                <w:sz w:val="18"/>
                <w:szCs w:val="18"/>
              </w:rPr>
              <w:t>đ</w:t>
            </w:r>
            <w:r w:rsidRPr="00A0241D">
              <w:rPr>
                <w:rFonts w:ascii="Arial" w:hAnsi="Arial" w:cs="Arial"/>
                <w:sz w:val="18"/>
                <w:szCs w:val="18"/>
              </w:rPr>
              <w:t>ề quan trọng khác.</w:t>
            </w:r>
          </w:p>
        </w:tc>
        <w:tc>
          <w:tcPr>
            <w:tcW w:w="1276" w:type="dxa"/>
            <w:shd w:val="clear" w:color="auto" w:fill="auto"/>
          </w:tcPr>
          <w:p w14:paraId="1DC53DA8" w14:textId="77777777" w:rsidR="003D464F" w:rsidRPr="00A0241D" w:rsidRDefault="003D464F" w:rsidP="00D84781">
            <w:pPr>
              <w:tabs>
                <w:tab w:val="left" w:pos="0"/>
                <w:tab w:val="left" w:pos="318"/>
              </w:tabs>
              <w:spacing w:before="120" w:after="120" w:line="235" w:lineRule="auto"/>
              <w:jc w:val="both"/>
              <w:rPr>
                <w:rFonts w:ascii="Arial" w:hAnsi="Arial" w:cs="Arial"/>
                <w:sz w:val="18"/>
                <w:szCs w:val="18"/>
              </w:rPr>
            </w:pPr>
          </w:p>
        </w:tc>
        <w:tc>
          <w:tcPr>
            <w:tcW w:w="992" w:type="dxa"/>
            <w:shd w:val="clear" w:color="auto" w:fill="auto"/>
          </w:tcPr>
          <w:p w14:paraId="32DB0A8F" w14:textId="77777777" w:rsidR="003D464F" w:rsidRPr="00A0241D" w:rsidRDefault="003D464F" w:rsidP="00D84781">
            <w:pPr>
              <w:tabs>
                <w:tab w:val="left" w:pos="0"/>
                <w:tab w:val="left" w:pos="318"/>
              </w:tabs>
              <w:spacing w:before="120" w:after="120" w:line="235" w:lineRule="auto"/>
              <w:jc w:val="both"/>
              <w:rPr>
                <w:rFonts w:ascii="Arial" w:hAnsi="Arial" w:cs="Arial"/>
                <w:sz w:val="18"/>
                <w:szCs w:val="18"/>
              </w:rPr>
            </w:pPr>
          </w:p>
        </w:tc>
      </w:tr>
    </w:tbl>
    <w:p w14:paraId="1663A27F" w14:textId="77777777" w:rsidR="004175F6" w:rsidRPr="00A0241D" w:rsidRDefault="004175F6" w:rsidP="004175F6">
      <w:pPr>
        <w:tabs>
          <w:tab w:val="left" w:pos="299"/>
          <w:tab w:val="left" w:pos="5670"/>
        </w:tabs>
        <w:ind w:right="72"/>
        <w:rPr>
          <w:rFonts w:ascii="Arial" w:hAnsi="Arial" w:cs="Arial"/>
          <w:sz w:val="18"/>
          <w:szCs w:val="18"/>
        </w:rPr>
      </w:pPr>
    </w:p>
    <w:p w14:paraId="0AFA454F" w14:textId="1E9954AB" w:rsidR="004175F6" w:rsidRPr="00A0241D" w:rsidRDefault="004175F6" w:rsidP="004175F6">
      <w:pPr>
        <w:tabs>
          <w:tab w:val="left" w:pos="299"/>
          <w:tab w:val="left" w:pos="5670"/>
        </w:tabs>
        <w:ind w:right="72"/>
        <w:rPr>
          <w:rFonts w:ascii="Arial" w:hAnsi="Arial" w:cs="Arial"/>
          <w:sz w:val="18"/>
          <w:szCs w:val="18"/>
        </w:rPr>
      </w:pPr>
      <w:r w:rsidRPr="00A0241D">
        <w:rPr>
          <w:rFonts w:ascii="Arial" w:hAnsi="Arial" w:cs="Arial"/>
          <w:sz w:val="18"/>
          <w:szCs w:val="18"/>
        </w:rPr>
        <w:t>Người lập:</w:t>
      </w:r>
      <w:r w:rsidRPr="00A0241D">
        <w:rPr>
          <w:rFonts w:ascii="Arial" w:hAnsi="Arial" w:cs="Arial"/>
          <w:sz w:val="18"/>
          <w:szCs w:val="18"/>
        </w:rPr>
        <w:tab/>
        <w:t>Người soát xét 1:</w:t>
      </w:r>
    </w:p>
    <w:p w14:paraId="3E419388" w14:textId="77777777" w:rsidR="004175F6" w:rsidRPr="00A0241D" w:rsidRDefault="004175F6" w:rsidP="004175F6">
      <w:pPr>
        <w:tabs>
          <w:tab w:val="left" w:pos="299"/>
          <w:tab w:val="left" w:pos="5205"/>
          <w:tab w:val="left" w:pos="5369"/>
          <w:tab w:val="left" w:pos="5670"/>
        </w:tabs>
        <w:spacing w:line="276" w:lineRule="auto"/>
        <w:rPr>
          <w:rFonts w:ascii="Arial" w:hAnsi="Arial" w:cs="Arial"/>
          <w:sz w:val="18"/>
          <w:szCs w:val="18"/>
        </w:rPr>
      </w:pPr>
    </w:p>
    <w:p w14:paraId="74C5AC35" w14:textId="77777777" w:rsidR="004175F6" w:rsidRPr="00A0241D" w:rsidRDefault="00000000" w:rsidP="004175F6">
      <w:pPr>
        <w:tabs>
          <w:tab w:val="left" w:pos="299"/>
          <w:tab w:val="left" w:pos="5205"/>
          <w:tab w:val="left" w:pos="5369"/>
          <w:tab w:val="left" w:pos="5670"/>
        </w:tabs>
        <w:spacing w:line="276" w:lineRule="auto"/>
        <w:rPr>
          <w:rFonts w:ascii="Arial" w:hAnsi="Arial" w:cs="Arial"/>
          <w:sz w:val="18"/>
          <w:szCs w:val="18"/>
        </w:rPr>
      </w:pPr>
      <w:r>
        <w:rPr>
          <w:noProof/>
        </w:rPr>
        <w:pict w14:anchorId="47088824">
          <v:shapetype id="_x0000_t32" coordsize="21600,21600" o:spt="32" o:oned="t" path="m,l21600,21600e" filled="f">
            <v:path arrowok="t" fillok="f" o:connecttype="none"/>
            <o:lock v:ext="edit" shapetype="t"/>
          </v:shapetype>
          <v:shape id="Straight Arrow Connector 6" o:spid="_x0000_s2051" type="#_x0000_t32" style="position:absolute;margin-left:282.9pt;margin-top:2.35pt;width:209.35pt;height:0;z-index: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" strokeweight=".5pt"/>
        </w:pict>
      </w:r>
      <w:r>
        <w:rPr>
          <w:noProof/>
        </w:rPr>
        <w:pict w14:anchorId="2D5B9E60">
          <v:shape id="Straight Arrow Connector 5" o:spid="_x0000_s2050" type="#_x0000_t32" style="position:absolute;margin-left:13.9pt;margin-top:2.35pt;width:209.35pt;height:0;z-index:1;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" strokeweight=".5pt"/>
        </w:pict>
      </w:r>
    </w:p>
    <w:p w14:paraId="5E6C6B5B" w14:textId="15EA80A1" w:rsidR="004175F6" w:rsidRPr="00A0241D" w:rsidRDefault="00000000" w:rsidP="004175F6">
      <w:pPr>
        <w:tabs>
          <w:tab w:val="left" w:pos="299"/>
          <w:tab w:val="left" w:pos="5670"/>
        </w:tabs>
        <w:rPr>
          <w:rFonts w:ascii="Arial" w:hAnsi="Arial" w:cs="Arial"/>
          <w:sz w:val="20"/>
          <w:szCs w:val="20"/>
        </w:rPr>
      </w:pPr>
      <w:r>
        <w:rPr>
          <w:noProof/>
        </w:rPr>
        <w:pict w14:anchorId="2ED7A5CA">
          <v:shape id="Straight Arrow Connector 3" o:spid="_x0000_s2053" type="#_x0000_t32" style="position:absolute;margin-left:308.55pt;margin-top:15.15pt;width:183.7pt;height:0;z-index: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" strokeweight=".5pt"/>
        </w:pict>
      </w:r>
      <w:r w:rsidR="004175F6" w:rsidRPr="00A0241D">
        <w:rPr>
          <w:rFonts w:ascii="Arial" w:hAnsi="Arial" w:cs="Arial"/>
          <w:sz w:val="18"/>
          <w:szCs w:val="18"/>
        </w:rPr>
        <w:t>Ngày:</w:t>
      </w:r>
      <w:r w:rsidR="004175F6" w:rsidRPr="00A0241D">
        <w:rPr>
          <w:rFonts w:ascii="Arial" w:hAnsi="Arial" w:cs="Arial"/>
          <w:sz w:val="18"/>
          <w:szCs w:val="18"/>
        </w:rPr>
        <w:tab/>
        <w:t>Ngày:</w:t>
      </w:r>
    </w:p>
    <w:p w14:paraId="005F76E0" w14:textId="60556A4A" w:rsidR="004175F6" w:rsidRPr="00A0241D" w:rsidRDefault="00000000" w:rsidP="004175F6">
      <w:pPr>
        <w:tabs>
          <w:tab w:val="left" w:pos="5040"/>
          <w:tab w:val="left" w:pos="5670"/>
        </w:tabs>
        <w:ind w:firstLine="142"/>
        <w:contextualSpacing/>
        <w:rPr>
          <w:rFonts w:ascii="Arial" w:hAnsi="Arial" w:cs="Arial"/>
          <w:sz w:val="18"/>
          <w:szCs w:val="18"/>
          <w:lang w:val="en-GB"/>
        </w:rPr>
      </w:pPr>
      <w:r>
        <w:rPr>
          <w:noProof/>
        </w:rPr>
        <w:pict w14:anchorId="21FFF2DA">
          <v:shape id="Straight Arrow Connector 4" o:spid="_x0000_s2052" type="#_x0000_t32" style="position:absolute;left:0;text-align:left;margin-left:13.9pt;margin-top:3.8pt;width:209.35pt;height:0;z-index:3;visibility:visible;mso-wrap-style:square;mso-height-percent:0;mso-wrap-distance-left:9pt;mso-wrap-distance-top:-6e-5mm;mso-wrap-distance-right:9pt;mso-wrap-distance-bottom:-6e-5mm;mso-position-horizontal-relative:text;mso-position-vertical-relative:text;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" adj="-8749,-1,-8749" strokeweight=".5pt"/>
        </w:pict>
      </w:r>
    </w:p>
    <w:p w14:paraId="696029AB" w14:textId="77777777" w:rsidR="004175F6" w:rsidRPr="00A0241D" w:rsidRDefault="004175F6" w:rsidP="004175F6">
      <w:pPr>
        <w:tabs>
          <w:tab w:val="left" w:pos="299"/>
          <w:tab w:val="left" w:pos="5670"/>
        </w:tabs>
        <w:ind w:right="72"/>
        <w:rPr>
          <w:rFonts w:ascii="Arial" w:hAnsi="Arial" w:cs="Arial"/>
          <w:sz w:val="18"/>
          <w:szCs w:val="18"/>
        </w:rPr>
      </w:pPr>
      <w:r w:rsidRPr="00A0241D">
        <w:rPr>
          <w:rFonts w:ascii="Arial" w:hAnsi="Arial" w:cs="Arial"/>
          <w:sz w:val="18"/>
          <w:szCs w:val="18"/>
        </w:rPr>
        <w:tab/>
      </w:r>
      <w:r w:rsidRPr="00A0241D">
        <w:rPr>
          <w:rFonts w:ascii="Arial" w:hAnsi="Arial" w:cs="Arial"/>
          <w:sz w:val="18"/>
          <w:szCs w:val="18"/>
        </w:rPr>
        <w:tab/>
        <w:t>Người soát xét 2:</w:t>
      </w:r>
    </w:p>
    <w:p w14:paraId="292B6B1A" w14:textId="77777777" w:rsidR="004175F6" w:rsidRPr="00A0241D" w:rsidRDefault="004175F6" w:rsidP="004175F6">
      <w:pPr>
        <w:tabs>
          <w:tab w:val="left" w:pos="299"/>
          <w:tab w:val="left" w:pos="5369"/>
          <w:tab w:val="left" w:pos="5670"/>
        </w:tabs>
        <w:rPr>
          <w:rFonts w:ascii="Arial" w:hAnsi="Arial" w:cs="Arial"/>
          <w:sz w:val="18"/>
          <w:szCs w:val="18"/>
        </w:rPr>
      </w:pPr>
    </w:p>
    <w:p w14:paraId="01B88E7B" w14:textId="77777777" w:rsidR="004175F6" w:rsidRPr="00A0241D" w:rsidRDefault="00000000" w:rsidP="004175F6">
      <w:pPr>
        <w:tabs>
          <w:tab w:val="left" w:pos="299"/>
          <w:tab w:val="left" w:pos="5205"/>
          <w:tab w:val="left" w:pos="5369"/>
          <w:tab w:val="left" w:pos="5670"/>
        </w:tabs>
        <w:spacing w:line="276" w:lineRule="auto"/>
        <w:rPr>
          <w:rFonts w:ascii="Arial" w:hAnsi="Arial" w:cs="Arial"/>
          <w:sz w:val="18"/>
          <w:szCs w:val="18"/>
        </w:rPr>
      </w:pPr>
      <w:r>
        <w:rPr>
          <w:noProof/>
        </w:rPr>
        <w:pict w14:anchorId="73145F12">
          <v:shape id="Straight Arrow Connector 2" o:spid="_x0000_s2054" type="#_x0000_t32" style="position:absolute;margin-left:281.35pt;margin-top:2.3pt;width:209.5pt;height:.1pt;z-index:5;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" strokeweight=".5pt"/>
        </w:pict>
      </w:r>
      <w:r w:rsidR="004175F6" w:rsidRPr="00A0241D">
        <w:rPr>
          <w:rFonts w:ascii="Arial" w:hAnsi="Arial" w:cs="Arial"/>
          <w:sz w:val="18"/>
          <w:szCs w:val="18"/>
        </w:rPr>
        <w:tab/>
      </w:r>
      <w:r w:rsidR="004175F6" w:rsidRPr="00A0241D">
        <w:rPr>
          <w:rFonts w:ascii="Arial" w:hAnsi="Arial" w:cs="Arial"/>
          <w:sz w:val="18"/>
          <w:szCs w:val="18"/>
        </w:rPr>
        <w:tab/>
      </w:r>
      <w:r w:rsidR="004175F6" w:rsidRPr="00A0241D">
        <w:rPr>
          <w:rFonts w:ascii="Arial" w:hAnsi="Arial" w:cs="Arial"/>
          <w:sz w:val="18"/>
          <w:szCs w:val="18"/>
        </w:rPr>
        <w:tab/>
      </w:r>
      <w:r w:rsidR="004175F6" w:rsidRPr="00A0241D">
        <w:rPr>
          <w:rFonts w:ascii="Arial" w:hAnsi="Arial" w:cs="Arial"/>
          <w:sz w:val="18"/>
          <w:szCs w:val="18"/>
        </w:rPr>
        <w:tab/>
      </w:r>
    </w:p>
    <w:p w14:paraId="203EA37B" w14:textId="77777777" w:rsidR="004175F6" w:rsidRPr="009B5CEE" w:rsidRDefault="00000000" w:rsidP="004175F6">
      <w:pPr>
        <w:tabs>
          <w:tab w:val="left" w:pos="299"/>
          <w:tab w:val="left" w:pos="5670"/>
        </w:tabs>
        <w:spacing w:line="276" w:lineRule="auto"/>
        <w:rPr>
          <w:rFonts w:ascii="Arial" w:hAnsi="Arial" w:cs="Arial"/>
          <w:sz w:val="18"/>
          <w:szCs w:val="18"/>
        </w:rPr>
      </w:pPr>
      <w:r>
        <w:rPr>
          <w:noProof/>
        </w:rPr>
        <w:pict w14:anchorId="6F90397C">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 o:spid="_x0000_s2055" type="#_x0000_t34" style="position:absolute;margin-left:309.55pt;margin-top:13.6pt;width:178.3pt;height:.05pt;z-index: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" strokeweight=".5pt">
            <v:stroke joinstyle="round"/>
          </v:shape>
        </w:pict>
      </w:r>
      <w:r w:rsidR="004175F6" w:rsidRPr="00A0241D">
        <w:rPr>
          <w:rFonts w:ascii="Arial" w:hAnsi="Arial" w:cs="Arial"/>
          <w:sz w:val="18"/>
          <w:szCs w:val="18"/>
        </w:rPr>
        <w:tab/>
      </w:r>
      <w:r w:rsidR="004175F6" w:rsidRPr="00A0241D">
        <w:rPr>
          <w:rFonts w:ascii="Arial" w:hAnsi="Arial" w:cs="Arial"/>
          <w:sz w:val="18"/>
          <w:szCs w:val="18"/>
        </w:rPr>
        <w:tab/>
        <w:t>Ngày:</w:t>
      </w:r>
    </w:p>
    <w:p w14:paraId="1E127244" w14:textId="77777777" w:rsidR="004175F6" w:rsidRDefault="004175F6" w:rsidP="005035DF">
      <w:pPr>
        <w:spacing w:before="80"/>
        <w:jc w:val="right"/>
        <w:rPr>
          <w:rFonts w:ascii="Arial" w:hAnsi="Arial" w:cs="Arial"/>
          <w:sz w:val="20"/>
          <w:szCs w:val="20"/>
        </w:rPr>
      </w:pPr>
    </w:p>
    <w:p w14:paraId="1E1A427E" w14:textId="77777777" w:rsidR="00EB5703" w:rsidRPr="00C37957" w:rsidRDefault="00EB5703" w:rsidP="009C7F51">
      <w:pPr>
        <w:spacing w:before="120" w:after="120"/>
        <w:rPr>
          <w:rFonts w:ascii="Arial" w:hAnsi="Arial" w:cs="Arial"/>
          <w:i/>
          <w:sz w:val="16"/>
          <w:lang w:val="de-DE"/>
        </w:rPr>
      </w:pPr>
      <w:r w:rsidRPr="00C37957">
        <w:rPr>
          <w:rFonts w:ascii="Arial" w:hAnsi="Arial" w:cs="Arial"/>
          <w:i/>
          <w:sz w:val="16"/>
          <w:u w:val="single"/>
          <w:lang w:val="de-DE"/>
        </w:rPr>
        <w:t>Lưu ý</w:t>
      </w:r>
      <w:r w:rsidRPr="00C37957">
        <w:rPr>
          <w:rFonts w:ascii="Arial" w:hAnsi="Arial" w:cs="Arial"/>
          <w:i/>
          <w:sz w:val="16"/>
          <w:lang w:val="de-DE"/>
        </w:rPr>
        <w:t>:</w:t>
      </w:r>
    </w:p>
    <w:p w14:paraId="70759F6E" w14:textId="5E01E9DC" w:rsidR="00EB5703" w:rsidRPr="009878E1" w:rsidRDefault="00EB5703" w:rsidP="00810128">
      <w:pPr>
        <w:pStyle w:val="ListParagraph"/>
        <w:widowControl/>
        <w:numPr>
          <w:ilvl w:val="0"/>
          <w:numId w:val="9"/>
        </w:numPr>
        <w:kinsoku/>
        <w:spacing w:before="120" w:after="120"/>
        <w:ind w:left="284" w:hanging="284"/>
        <w:contextualSpacing w:val="0"/>
        <w:jc w:val="both"/>
        <w:rPr>
          <w:rFonts w:ascii="Arial" w:hAnsi="Arial" w:cs="Arial"/>
          <w:i/>
          <w:iCs/>
          <w:sz w:val="18"/>
          <w:szCs w:val="18"/>
          <w:lang w:val="vi-VN"/>
        </w:rPr>
      </w:pPr>
      <w:bookmarkStart w:id="3" w:name="_Hlk148971453"/>
      <w:bookmarkStart w:id="4" w:name="_Hlk148971168"/>
      <w:r w:rsidRPr="009878E1">
        <w:rPr>
          <w:rFonts w:ascii="Arial" w:hAnsi="Arial" w:cs="Arial"/>
          <w:i/>
          <w:sz w:val="18"/>
          <w:szCs w:val="18"/>
          <w:lang w:val="de-DE"/>
        </w:rPr>
        <w:t>Tùy theo hình thức trao đổi, KTV</w:t>
      </w:r>
      <w:r w:rsidR="00CA6012">
        <w:rPr>
          <w:rFonts w:ascii="Arial" w:hAnsi="Arial" w:cs="Arial"/>
          <w:i/>
          <w:sz w:val="18"/>
          <w:szCs w:val="18"/>
          <w:lang w:val="de-DE"/>
        </w:rPr>
        <w:t xml:space="preserve"> </w:t>
      </w:r>
      <w:r w:rsidRPr="009878E1">
        <w:rPr>
          <w:rFonts w:ascii="Arial" w:hAnsi="Arial" w:cs="Arial"/>
          <w:i/>
          <w:sz w:val="18"/>
          <w:szCs w:val="18"/>
          <w:lang w:val="de-DE"/>
        </w:rPr>
        <w:t>thể hiện các nội dung như thành phần, thời gian, địa điểm cho phù hợp</w:t>
      </w:r>
      <w:bookmarkEnd w:id="3"/>
      <w:r w:rsidRPr="009878E1">
        <w:rPr>
          <w:rFonts w:ascii="Arial" w:hAnsi="Arial" w:cs="Arial"/>
          <w:i/>
          <w:sz w:val="18"/>
          <w:szCs w:val="18"/>
          <w:lang w:val="de-DE"/>
        </w:rPr>
        <w:t>.</w:t>
      </w:r>
    </w:p>
    <w:p w14:paraId="119256DD" w14:textId="77777777" w:rsidR="00EB5703" w:rsidRPr="009878E1" w:rsidRDefault="00EB5703" w:rsidP="00810128">
      <w:pPr>
        <w:pStyle w:val="ListParagraph"/>
        <w:widowControl/>
        <w:numPr>
          <w:ilvl w:val="0"/>
          <w:numId w:val="9"/>
        </w:numPr>
        <w:kinsoku/>
        <w:spacing w:before="120" w:after="120"/>
        <w:ind w:left="284" w:hanging="284"/>
        <w:contextualSpacing w:val="0"/>
        <w:jc w:val="both"/>
        <w:rPr>
          <w:rFonts w:ascii="Arial" w:hAnsi="Arial" w:cs="Arial"/>
          <w:i/>
          <w:iCs/>
          <w:sz w:val="18"/>
          <w:szCs w:val="18"/>
          <w:lang w:val="vi-VN"/>
        </w:rPr>
      </w:pPr>
      <w:bookmarkStart w:id="5" w:name="_Hlk148971463"/>
      <w:bookmarkStart w:id="6" w:name="_Hlk148971192"/>
      <w:bookmarkEnd w:id="4"/>
      <w:r w:rsidRPr="009878E1">
        <w:rPr>
          <w:rFonts w:ascii="Arial" w:hAnsi="Arial" w:cs="Arial"/>
          <w:i/>
          <w:sz w:val="18"/>
          <w:szCs w:val="18"/>
          <w:lang w:val="vi-VN"/>
        </w:rPr>
        <w:t xml:space="preserve">Nếu việc trao đổi được thực hiện bằng lời, nhóm kiểm toán tập </w:t>
      </w:r>
      <w:r w:rsidRPr="009878E1">
        <w:rPr>
          <w:rFonts w:ascii="Arial" w:hAnsi="Arial" w:cs="Arial" w:hint="eastAsia"/>
          <w:i/>
          <w:sz w:val="18"/>
          <w:szCs w:val="18"/>
          <w:lang w:val="vi-VN"/>
        </w:rPr>
        <w:t>đ</w:t>
      </w:r>
      <w:r w:rsidRPr="009878E1">
        <w:rPr>
          <w:rFonts w:ascii="Arial" w:hAnsi="Arial" w:cs="Arial"/>
          <w:i/>
          <w:sz w:val="18"/>
          <w:szCs w:val="18"/>
          <w:lang w:val="vi-VN"/>
        </w:rPr>
        <w:t xml:space="preserve">oàn cần lập tài liệu ghi chép lại nội dung trao đổi, tốt nhất là dưới hình thức biên bản họp và có chữ ký xác nhận của các bên tham gia trao đổi. Nếu việc trao đổi được thực hiện bằng văn bản, nhóm kiểm toán tập </w:t>
      </w:r>
      <w:r w:rsidRPr="009878E1">
        <w:rPr>
          <w:rFonts w:ascii="Arial" w:hAnsi="Arial" w:cs="Arial" w:hint="eastAsia"/>
          <w:i/>
          <w:sz w:val="18"/>
          <w:szCs w:val="18"/>
          <w:lang w:val="vi-VN"/>
        </w:rPr>
        <w:t>đ</w:t>
      </w:r>
      <w:r w:rsidRPr="009878E1">
        <w:rPr>
          <w:rFonts w:ascii="Arial" w:hAnsi="Arial" w:cs="Arial"/>
          <w:i/>
          <w:sz w:val="18"/>
          <w:szCs w:val="18"/>
          <w:lang w:val="vi-VN"/>
        </w:rPr>
        <w:t>oàn cần lưu lại văn bản đó trong HSKiT tập đoàn.</w:t>
      </w:r>
      <w:bookmarkEnd w:id="5"/>
    </w:p>
    <w:p w14:paraId="61FD1F63" w14:textId="77777777" w:rsidR="00EB5703" w:rsidRPr="009878E1" w:rsidRDefault="00EB5703" w:rsidP="00810128">
      <w:pPr>
        <w:pStyle w:val="ListParagraph"/>
        <w:widowControl/>
        <w:numPr>
          <w:ilvl w:val="0"/>
          <w:numId w:val="9"/>
        </w:numPr>
        <w:kinsoku/>
        <w:spacing w:before="120" w:after="120"/>
        <w:ind w:left="284" w:hanging="284"/>
        <w:contextualSpacing w:val="0"/>
        <w:jc w:val="both"/>
        <w:rPr>
          <w:rFonts w:ascii="Arial" w:hAnsi="Arial" w:cs="Arial"/>
          <w:i/>
          <w:sz w:val="18"/>
          <w:szCs w:val="18"/>
          <w:lang w:val="vi-VN"/>
        </w:rPr>
      </w:pPr>
      <w:bookmarkStart w:id="7" w:name="_Hlk148971474"/>
      <w:r w:rsidRPr="009878E1">
        <w:rPr>
          <w:rFonts w:ascii="Arial" w:hAnsi="Arial" w:cs="Arial"/>
          <w:i/>
          <w:sz w:val="18"/>
          <w:szCs w:val="18"/>
          <w:lang w:val="vi-VN"/>
        </w:rPr>
        <w:t>Danh mục vấn đề cần trao đổi chỉ là gợi ý, KTV ghi theo nội dung thực tế trao đổi;</w:t>
      </w:r>
    </w:p>
    <w:bookmarkEnd w:id="6"/>
    <w:bookmarkEnd w:id="7"/>
    <w:p w14:paraId="44D98DD8" w14:textId="69238EB7" w:rsidR="003F2E47" w:rsidRPr="00C833F9" w:rsidRDefault="00EB5703" w:rsidP="00810128">
      <w:pPr>
        <w:pStyle w:val="ListParagraph"/>
        <w:widowControl/>
        <w:numPr>
          <w:ilvl w:val="0"/>
          <w:numId w:val="9"/>
        </w:numPr>
        <w:kinsoku/>
        <w:spacing w:before="120" w:after="120"/>
        <w:ind w:left="284" w:hanging="284"/>
        <w:contextualSpacing w:val="0"/>
        <w:jc w:val="both"/>
        <w:rPr>
          <w:rFonts w:ascii="Arial" w:hAnsi="Arial" w:cs="Arial"/>
          <w:i/>
          <w:sz w:val="18"/>
          <w:szCs w:val="18"/>
          <w:lang w:val="vi-VN"/>
        </w:rPr>
      </w:pPr>
      <w:r w:rsidRPr="009878E1">
        <w:rPr>
          <w:rFonts w:ascii="Arial" w:hAnsi="Arial" w:cs="Arial"/>
          <w:sz w:val="20"/>
          <w:szCs w:val="20"/>
          <w:lang w:val="vi-VN"/>
        </w:rPr>
        <w:t xml:space="preserve"> </w:t>
      </w:r>
      <w:r w:rsidRPr="009878E1">
        <w:rPr>
          <w:rFonts w:ascii="Arial" w:hAnsi="Arial" w:cs="Arial"/>
          <w:i/>
          <w:sz w:val="18"/>
          <w:szCs w:val="18"/>
          <w:lang w:val="vi-VN"/>
        </w:rPr>
        <w:t xml:space="preserve">Khi thông tin đã được thu thập và lưu trong </w:t>
      </w:r>
      <w:r w:rsidR="008D5FC4" w:rsidRPr="00445FE1">
        <w:rPr>
          <w:rFonts w:ascii="Arial" w:hAnsi="Arial" w:cs="Arial"/>
          <w:i/>
          <w:sz w:val="18"/>
          <w:szCs w:val="18"/>
          <w:lang w:val="vi-VN"/>
        </w:rPr>
        <w:t>HSKiT của</w:t>
      </w:r>
      <w:r w:rsidRPr="009878E1">
        <w:rPr>
          <w:rFonts w:ascii="Arial" w:hAnsi="Arial" w:cs="Arial"/>
          <w:i/>
          <w:sz w:val="18"/>
          <w:szCs w:val="18"/>
          <w:lang w:val="vi-VN"/>
        </w:rPr>
        <w:t xml:space="preserve"> BCTC riêng, nhóm kiểm</w:t>
      </w:r>
      <w:r w:rsidRPr="00C833F9">
        <w:rPr>
          <w:rFonts w:ascii="Arial" w:hAnsi="Arial" w:cs="Arial"/>
          <w:i/>
          <w:sz w:val="18"/>
          <w:szCs w:val="18"/>
          <w:lang w:val="vi-VN"/>
        </w:rPr>
        <w:t xml:space="preserve"> toán tập đoàn không cần sao chép lại thông tin mà có thể tham chiếu đến hồ sơ nơi lưu trữ các thông tin đó.</w:t>
      </w:r>
    </w:p>
    <w:sectPr w:rsidR="003F2E47" w:rsidRPr="00C833F9" w:rsidSect="007D4AD9">
      <w:headerReference w:type="even" r:id="rId8"/>
      <w:headerReference w:type="default" r:id="rId9"/>
      <w:footerReference w:type="even" r:id="rId10"/>
      <w:footerReference w:type="default" r:id="rId11"/>
      <w:headerReference w:type="first" r:id="rId12"/>
      <w:footerReference w:type="first" r:id="rId13"/>
      <w:pgSz w:w="11909" w:h="16834" w:code="9"/>
      <w:pgMar w:top="1134" w:right="851" w:bottom="1134" w:left="1418" w:header="567"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8FB264" w14:textId="77777777" w:rsidR="0071365D" w:rsidRDefault="0071365D">
      <w:r>
        <w:separator/>
      </w:r>
    </w:p>
  </w:endnote>
  <w:endnote w:type="continuationSeparator" w:id="0">
    <w:p w14:paraId="7624C147" w14:textId="77777777" w:rsidR="0071365D" w:rsidRDefault="00713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VNI-Times">
    <w:altName w:val="Cambria"/>
    <w:charset w:val="00"/>
    <w:family w:val="auto"/>
    <w:pitch w:val="variable"/>
    <w:sig w:usb0="00000007" w:usb1="00000000" w:usb2="00000000" w:usb3="00000000" w:csb0="00000013" w:csb1="00000000"/>
  </w:font>
  <w:font w:name="Antique Olive">
    <w:altName w:val="Calibri"/>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DE562A" w14:textId="77777777" w:rsidR="009A7546" w:rsidRDefault="009A75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29AE8D" w14:textId="35B05B7E" w:rsidR="003D464F" w:rsidRPr="00847134" w:rsidRDefault="00000000" w:rsidP="00683537">
    <w:pPr>
      <w:pStyle w:val="Footer"/>
      <w:spacing w:before="80"/>
      <w:ind w:left="1418"/>
      <w:rPr>
        <w:rFonts w:ascii="Arial" w:hAnsi="Arial" w:cs="Arial"/>
        <w:b/>
        <w:i/>
        <w:sz w:val="18"/>
        <w:szCs w:val="18"/>
      </w:rPr>
    </w:pPr>
    <w:r>
      <w:rPr>
        <w:noProof/>
      </w:rPr>
      <w:pict w14:anchorId="2FA928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50" type="#_x0000_t75" style="position:absolute;left:0;text-align:left;margin-left:-5.35pt;margin-top:0;width:70.55pt;height:28pt;z-index: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v:imagedata r:id="rId1" o:title=""/>
          <w10:wrap anchorx="margin"/>
        </v:shape>
      </w:pict>
    </w:r>
    <w:r>
      <w:rPr>
        <w:noProof/>
      </w:rPr>
      <w:pict w14:anchorId="7E848E5E">
        <v:line id="Straight Connector 1" o:spid="_x0000_s1049" style="position:absolute;left:0;text-align:left;z-index: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"/>
      </w:pict>
    </w:r>
    <w:r w:rsidR="003D464F">
      <w:rPr>
        <w:rFonts w:ascii="Arial" w:hAnsi="Arial" w:cs="Arial"/>
      </w:rPr>
      <w:t xml:space="preserve"> </w:t>
    </w:r>
    <w:r w:rsidR="003D464F" w:rsidRPr="00847134">
      <w:rPr>
        <w:rFonts w:ascii="Arial" w:hAnsi="Arial" w:cs="Arial"/>
        <w:b/>
        <w:i/>
        <w:sz w:val="18"/>
        <w:szCs w:val="18"/>
      </w:rPr>
      <w:t xml:space="preserve">Chương trình kiểm toán mẫu </w:t>
    </w:r>
    <w:r w:rsidR="001C371E">
      <w:rPr>
        <w:rFonts w:ascii="Arial" w:hAnsi="Arial" w:cs="Arial"/>
        <w:b/>
        <w:i/>
        <w:sz w:val="18"/>
        <w:szCs w:val="18"/>
      </w:rPr>
      <w:t xml:space="preserve">kiểm toán </w:t>
    </w:r>
    <w:r w:rsidR="009A7546">
      <w:rPr>
        <w:rFonts w:ascii="Arial" w:hAnsi="Arial" w:cs="Arial"/>
        <w:b/>
        <w:i/>
        <w:sz w:val="18"/>
        <w:szCs w:val="18"/>
      </w:rPr>
      <w:t xml:space="preserve">báo cáo tài chính </w:t>
    </w:r>
    <w:r w:rsidR="001C371E">
      <w:rPr>
        <w:rFonts w:ascii="Arial" w:hAnsi="Arial" w:cs="Arial"/>
        <w:b/>
        <w:i/>
        <w:sz w:val="18"/>
        <w:szCs w:val="18"/>
      </w:rPr>
      <w:t xml:space="preserve">tập đoàn </w:t>
    </w:r>
  </w:p>
  <w:p w14:paraId="531A3867" w14:textId="6BE60ABF" w:rsidR="003D464F" w:rsidRPr="00E7695E" w:rsidRDefault="003D464F" w:rsidP="003D464F">
    <w:pPr>
      <w:ind w:left="720" w:firstLine="720"/>
      <w:rPr>
        <w:rFonts w:ascii="Arial" w:hAnsi="Arial" w:cs="Arial"/>
        <w:i/>
        <w:sz w:val="18"/>
        <w:szCs w:val="18"/>
      </w:rPr>
    </w:pPr>
    <w:r w:rsidRPr="00847134">
      <w:rPr>
        <w:rFonts w:ascii="Arial" w:hAnsi="Arial" w:cs="Arial"/>
        <w:i/>
        <w:sz w:val="18"/>
        <w:szCs w:val="18"/>
      </w:rPr>
      <w:t xml:space="preserve"> (Ban hành theo Quyết định số </w:t>
    </w:r>
    <w:r w:rsidR="009878E1">
      <w:rPr>
        <w:rFonts w:ascii="Arial" w:hAnsi="Arial" w:cs="Arial"/>
        <w:i/>
        <w:sz w:val="18"/>
        <w:szCs w:val="18"/>
      </w:rPr>
      <w:t>629</w:t>
    </w:r>
    <w:r w:rsidRPr="00847134">
      <w:rPr>
        <w:rFonts w:ascii="Arial" w:hAnsi="Arial" w:cs="Arial"/>
        <w:i/>
        <w:sz w:val="18"/>
        <w:szCs w:val="18"/>
      </w:rPr>
      <w:t>-</w:t>
    </w:r>
    <w:r w:rsidR="009878E1">
      <w:rPr>
        <w:rFonts w:ascii="Arial" w:hAnsi="Arial" w:cs="Arial"/>
        <w:i/>
        <w:sz w:val="18"/>
        <w:szCs w:val="18"/>
      </w:rPr>
      <w:t>2023</w:t>
    </w:r>
    <w:r w:rsidRPr="00847134">
      <w:rPr>
        <w:rFonts w:ascii="Arial" w:hAnsi="Arial" w:cs="Arial"/>
        <w:i/>
        <w:sz w:val="18"/>
        <w:szCs w:val="18"/>
      </w:rPr>
      <w:t xml:space="preserve">/QĐ-VACPA ngày </w:t>
    </w:r>
    <w:r w:rsidR="009878E1">
      <w:rPr>
        <w:rFonts w:ascii="Arial" w:hAnsi="Arial" w:cs="Arial"/>
        <w:i/>
        <w:sz w:val="18"/>
        <w:szCs w:val="18"/>
      </w:rPr>
      <w:t>15</w:t>
    </w:r>
    <w:r w:rsidRPr="00847134">
      <w:rPr>
        <w:rFonts w:ascii="Arial" w:hAnsi="Arial" w:cs="Arial"/>
        <w:i/>
        <w:sz w:val="18"/>
        <w:szCs w:val="18"/>
      </w:rPr>
      <w:t>/</w:t>
    </w:r>
    <w:r w:rsidR="009878E1">
      <w:rPr>
        <w:rFonts w:ascii="Arial" w:hAnsi="Arial" w:cs="Arial"/>
        <w:i/>
        <w:sz w:val="18"/>
        <w:szCs w:val="18"/>
      </w:rPr>
      <w:t>11</w:t>
    </w:r>
    <w:r w:rsidRPr="00847134">
      <w:rPr>
        <w:rFonts w:ascii="Arial" w:hAnsi="Arial" w:cs="Arial"/>
        <w:i/>
        <w:sz w:val="18"/>
        <w:szCs w:val="18"/>
      </w:rPr>
      <w:t>/</w:t>
    </w:r>
    <w:r w:rsidR="009878E1">
      <w:rPr>
        <w:rFonts w:ascii="Arial" w:hAnsi="Arial" w:cs="Arial"/>
        <w:i/>
        <w:sz w:val="18"/>
        <w:szCs w:val="18"/>
      </w:rPr>
      <w:t>2023</w:t>
    </w:r>
    <w:r w:rsidR="001C371E" w:rsidRPr="00847134">
      <w:rPr>
        <w:rFonts w:ascii="Arial" w:hAnsi="Arial" w:cs="Arial"/>
        <w:i/>
        <w:sz w:val="18"/>
        <w:szCs w:val="18"/>
      </w:rPr>
      <w:t xml:space="preserve"> </w:t>
    </w:r>
    <w:r w:rsidRPr="00847134">
      <w:rPr>
        <w:rFonts w:ascii="Arial" w:hAnsi="Arial" w:cs="Arial"/>
        <w:i/>
        <w:sz w:val="18"/>
        <w:szCs w:val="18"/>
      </w:rPr>
      <w:t xml:space="preserve">của Chủ tịch </w:t>
    </w:r>
    <w:r>
      <w:rPr>
        <w:rFonts w:ascii="Arial" w:hAnsi="Arial" w:cs="Arial"/>
        <w:i/>
        <w:sz w:val="18"/>
        <w:szCs w:val="18"/>
      </w:rPr>
      <w:t>VACPA)</w:t>
    </w:r>
  </w:p>
  <w:p w14:paraId="2FF2B7D0" w14:textId="77777777" w:rsidR="003D464F" w:rsidRPr="00115E9D" w:rsidRDefault="003D464F" w:rsidP="003D464F">
    <w:pPr>
      <w:rPr>
        <w:sz w:val="2"/>
      </w:rPr>
    </w:pPr>
  </w:p>
  <w:p w14:paraId="0D826BBA" w14:textId="77777777" w:rsidR="003D464F" w:rsidRPr="00115E9D" w:rsidRDefault="003D464F" w:rsidP="003D464F">
    <w:pPr>
      <w:rPr>
        <w:sz w:val="2"/>
      </w:rPr>
    </w:pPr>
  </w:p>
  <w:p w14:paraId="5F6B64C8" w14:textId="77777777" w:rsidR="003D464F" w:rsidRDefault="003D464F" w:rsidP="003D464F">
    <w:pPr>
      <w:rPr>
        <w:sz w:val="2"/>
      </w:rPr>
    </w:pPr>
  </w:p>
  <w:p w14:paraId="36063EEC" w14:textId="77777777" w:rsidR="003D464F" w:rsidRDefault="003D464F" w:rsidP="003D464F">
    <w:pPr>
      <w:rPr>
        <w:sz w:val="2"/>
      </w:rPr>
    </w:pPr>
  </w:p>
  <w:p w14:paraId="28A8BDA6" w14:textId="77777777" w:rsidR="003D464F" w:rsidRDefault="003D464F" w:rsidP="003D464F">
    <w:pPr>
      <w:rPr>
        <w:sz w:val="2"/>
      </w:rPr>
    </w:pPr>
  </w:p>
  <w:p w14:paraId="6C8061F1" w14:textId="77777777" w:rsidR="003D464F" w:rsidRDefault="003D464F" w:rsidP="003D464F">
    <w:pPr>
      <w:rPr>
        <w:sz w:val="2"/>
      </w:rPr>
    </w:pPr>
  </w:p>
  <w:p w14:paraId="1D0917D4" w14:textId="77777777" w:rsidR="003D464F" w:rsidRDefault="003D464F" w:rsidP="003D464F">
    <w:pP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922D12" w14:textId="77777777" w:rsidR="009A7546" w:rsidRDefault="009A75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DEFCEC" w14:textId="77777777" w:rsidR="0071365D" w:rsidRDefault="0071365D">
      <w:r>
        <w:separator/>
      </w:r>
    </w:p>
  </w:footnote>
  <w:footnote w:type="continuationSeparator" w:id="0">
    <w:p w14:paraId="7EFF6672" w14:textId="77777777" w:rsidR="0071365D" w:rsidRDefault="00713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97B989" w14:textId="77777777" w:rsidR="009A7546" w:rsidRDefault="009A75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7326F4" w14:textId="77777777" w:rsidR="00164348" w:rsidRDefault="00000000" w:rsidP="004238DD">
    <w:pPr>
      <w:pStyle w:val="Header"/>
      <w:rPr>
        <w:sz w:val="12"/>
      </w:rPr>
    </w:pPr>
    <w:r>
      <w:rPr>
        <w:noProof/>
        <w:sz w:val="12"/>
        <w:lang w:val="vi-VN" w:eastAsia="vi-VN"/>
      </w:rPr>
      <w:pict w14:anchorId="69B47DFB">
        <v:shapetype id="_x0000_t202" coordsize="21600,21600" o:spt="202" path="m,l,21600r21600,l21600,xe">
          <v:stroke joinstyle="miter"/>
          <v:path gradientshapeok="t" o:connecttype="rect"/>
        </v:shapetype>
        <v:shape id="_x0000_s1044" type="#_x0000_t202" style="position:absolute;margin-left:405.8pt;margin-top:-1.5pt;width:90pt;height:18pt;z-index:1" filled="f" stroked="f">
          <v:textbox style="mso-next-textbox:#_x0000_s1044" inset=",,,0">
            <w:txbxContent>
              <w:tbl>
                <w:tblPr>
                  <w:tblW w:w="1809" w:type="dxa"/>
                  <w:tblLayout w:type="fixed"/>
                  <w:tblLook w:val="01E0" w:firstRow="1" w:lastRow="1" w:firstColumn="1" w:lastColumn="1" w:noHBand="0" w:noVBand="0"/>
                </w:tblPr>
                <w:tblGrid>
                  <w:gridCol w:w="1242"/>
                  <w:gridCol w:w="567"/>
                </w:tblGrid>
                <w:tr w:rsidR="00164348" w14:paraId="5E8FBEC5" w14:textId="77777777" w:rsidTr="00683537">
                  <w:tc>
                    <w:tcPr>
                      <w:tcW w:w="1242" w:type="dxa"/>
                      <w:shd w:val="clear" w:color="auto" w:fill="auto"/>
                    </w:tcPr>
                    <w:p w14:paraId="57567B7E" w14:textId="4021E498" w:rsidR="00164348" w:rsidRPr="00CF2589" w:rsidRDefault="00B24EBF" w:rsidP="00740863">
                      <w:pPr>
                        <w:jc w:val="center"/>
                        <w:rPr>
                          <w:rStyle w:val="PageNumber"/>
                          <w:rFonts w:ascii="Arial" w:hAnsi="Arial" w:cs="Arial"/>
                          <w:b/>
                        </w:rPr>
                      </w:pPr>
                      <w:r w:rsidRPr="00CF2589">
                        <w:rPr>
                          <w:rStyle w:val="PageNumber"/>
                          <w:rFonts w:ascii="Arial" w:hAnsi="Arial" w:cs="Arial"/>
                          <w:b/>
                        </w:rPr>
                        <w:t>CC7.1</w:t>
                      </w:r>
                      <w:r w:rsidR="005561C4" w:rsidRPr="00CF2589">
                        <w:rPr>
                          <w:rStyle w:val="PageNumber"/>
                          <w:rFonts w:ascii="Arial" w:hAnsi="Arial" w:cs="Arial"/>
                          <w:b/>
                        </w:rPr>
                        <w:t>B</w:t>
                      </w:r>
                    </w:p>
                  </w:tc>
                  <w:tc>
                    <w:tcPr>
                      <w:tcW w:w="567" w:type="dxa"/>
                      <w:shd w:val="clear" w:color="auto" w:fill="auto"/>
                    </w:tcPr>
                    <w:p w14:paraId="2BCC7ACC" w14:textId="77777777" w:rsidR="00164348" w:rsidRPr="00740863" w:rsidRDefault="00164348" w:rsidP="00740863">
                      <w:pPr>
                        <w:spacing w:before="20"/>
                        <w:rPr>
                          <w:rStyle w:val="PageNumber"/>
                          <w:rFonts w:ascii="Arial" w:hAnsi="Arial" w:cs="Arial"/>
                          <w:sz w:val="20"/>
                          <w:szCs w:val="20"/>
                        </w:rPr>
                      </w:pPr>
                      <w:r w:rsidRPr="00CF2589">
                        <w:rPr>
                          <w:rStyle w:val="PageNumber"/>
                          <w:rFonts w:ascii="Arial" w:hAnsi="Arial" w:cs="Arial"/>
                          <w:sz w:val="18"/>
                          <w:szCs w:val="18"/>
                        </w:rPr>
                        <w:fldChar w:fldCharType="begin"/>
                      </w:r>
                      <w:r w:rsidRPr="00CF2589">
                        <w:rPr>
                          <w:rStyle w:val="PageNumber"/>
                          <w:rFonts w:ascii="Arial" w:hAnsi="Arial" w:cs="Arial"/>
                          <w:sz w:val="18"/>
                          <w:szCs w:val="18"/>
                        </w:rPr>
                        <w:instrText xml:space="preserve"> PAGE </w:instrText>
                      </w:r>
                      <w:r w:rsidRPr="00CF2589">
                        <w:rPr>
                          <w:rStyle w:val="PageNumber"/>
                          <w:rFonts w:ascii="Arial" w:hAnsi="Arial" w:cs="Arial"/>
                          <w:sz w:val="18"/>
                          <w:szCs w:val="18"/>
                        </w:rPr>
                        <w:fldChar w:fldCharType="separate"/>
                      </w:r>
                      <w:r w:rsidR="007D1275" w:rsidRPr="00CF2589">
                        <w:rPr>
                          <w:rStyle w:val="PageNumber"/>
                          <w:rFonts w:ascii="Arial" w:hAnsi="Arial" w:cs="Arial"/>
                          <w:noProof/>
                          <w:sz w:val="18"/>
                          <w:szCs w:val="18"/>
                        </w:rPr>
                        <w:t>1</w:t>
                      </w:r>
                      <w:r w:rsidRPr="00CF2589">
                        <w:rPr>
                          <w:rStyle w:val="PageNumber"/>
                          <w:rFonts w:ascii="Arial" w:hAnsi="Arial" w:cs="Arial"/>
                          <w:sz w:val="18"/>
                          <w:szCs w:val="18"/>
                        </w:rPr>
                        <w:fldChar w:fldCharType="end"/>
                      </w:r>
                      <w:r w:rsidRPr="00CF2589">
                        <w:rPr>
                          <w:rStyle w:val="PageNumber"/>
                          <w:rFonts w:ascii="Arial" w:hAnsi="Arial" w:cs="Arial"/>
                          <w:sz w:val="18"/>
                          <w:szCs w:val="18"/>
                        </w:rPr>
                        <w:t>/</w:t>
                      </w:r>
                      <w:r w:rsidRPr="00CF2589">
                        <w:rPr>
                          <w:rStyle w:val="PageNumber"/>
                          <w:rFonts w:ascii="Arial" w:hAnsi="Arial" w:cs="Arial"/>
                          <w:sz w:val="18"/>
                          <w:szCs w:val="18"/>
                        </w:rPr>
                        <w:fldChar w:fldCharType="begin"/>
                      </w:r>
                      <w:r w:rsidRPr="00CF2589">
                        <w:rPr>
                          <w:rStyle w:val="PageNumber"/>
                          <w:rFonts w:ascii="Arial" w:hAnsi="Arial" w:cs="Arial"/>
                          <w:sz w:val="18"/>
                          <w:szCs w:val="18"/>
                        </w:rPr>
                        <w:instrText xml:space="preserve"> NUMPAGES </w:instrText>
                      </w:r>
                      <w:r w:rsidRPr="00CF2589">
                        <w:rPr>
                          <w:rStyle w:val="PageNumber"/>
                          <w:rFonts w:ascii="Arial" w:hAnsi="Arial" w:cs="Arial"/>
                          <w:sz w:val="18"/>
                          <w:szCs w:val="18"/>
                        </w:rPr>
                        <w:fldChar w:fldCharType="separate"/>
                      </w:r>
                      <w:r w:rsidR="007D1275" w:rsidRPr="00CF2589">
                        <w:rPr>
                          <w:rStyle w:val="PageNumber"/>
                          <w:rFonts w:ascii="Arial" w:hAnsi="Arial" w:cs="Arial"/>
                          <w:noProof/>
                          <w:sz w:val="18"/>
                          <w:szCs w:val="18"/>
                        </w:rPr>
                        <w:t>2</w:t>
                      </w:r>
                      <w:r w:rsidRPr="00CF2589">
                        <w:rPr>
                          <w:rStyle w:val="PageNumber"/>
                          <w:rFonts w:ascii="Arial" w:hAnsi="Arial" w:cs="Arial"/>
                          <w:sz w:val="18"/>
                          <w:szCs w:val="18"/>
                        </w:rPr>
                        <w:fldChar w:fldCharType="end"/>
                      </w:r>
                    </w:p>
                  </w:tc>
                </w:tr>
              </w:tbl>
              <w:p w14:paraId="4B968387" w14:textId="77777777" w:rsidR="00164348" w:rsidRDefault="00164348" w:rsidP="00973452"/>
            </w:txbxContent>
          </v:textbox>
        </v:shape>
      </w:pict>
    </w:r>
  </w:p>
  <w:p w14:paraId="5FAA55DA" w14:textId="77777777" w:rsidR="00164348" w:rsidRDefault="00164348" w:rsidP="004238DD">
    <w:pPr>
      <w:pStyle w:val="Header"/>
      <w:rPr>
        <w:sz w:val="12"/>
      </w:rPr>
    </w:pPr>
  </w:p>
  <w:p w14:paraId="24AC65A9" w14:textId="77777777" w:rsidR="00164348" w:rsidRPr="003A047E" w:rsidRDefault="00164348" w:rsidP="004238DD">
    <w:pPr>
      <w:pStyle w:val="Header"/>
      <w:rPr>
        <w:sz w:val="2"/>
      </w:rPr>
    </w:pPr>
  </w:p>
  <w:p w14:paraId="04C4D998" w14:textId="77777777" w:rsidR="00164348" w:rsidRPr="009618C3" w:rsidRDefault="00164348" w:rsidP="004238DD">
    <w:pPr>
      <w:pStyle w:val="Header"/>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8D0A87" w14:textId="77777777" w:rsidR="009A7546" w:rsidRDefault="009A75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62C97"/>
    <w:multiLevelType w:val="hybridMultilevel"/>
    <w:tmpl w:val="459E1644"/>
    <w:lvl w:ilvl="0" w:tplc="E48C6ED6">
      <w:start w:val="1"/>
      <w:numFmt w:val="bullet"/>
      <w:lvlText w:val=""/>
      <w:lvlJc w:val="left"/>
      <w:pPr>
        <w:ind w:left="360" w:hanging="360"/>
      </w:pPr>
      <w:rPr>
        <w:rFonts w:ascii="Symbol" w:hAnsi="Symbol" w:hint="default"/>
        <w:b w:val="0"/>
        <w:spacing w:val="-10"/>
      </w:rPr>
    </w:lvl>
    <w:lvl w:ilvl="1" w:tplc="FFFFFFFF">
      <w:start w:val="1"/>
      <w:numFmt w:val="bullet"/>
      <w:lvlText w:val=""/>
      <w:lvlJc w:val="left"/>
      <w:pPr>
        <w:ind w:left="1080" w:hanging="360"/>
      </w:pPr>
      <w:rPr>
        <w:rFonts w:ascii="Symbol" w:hAnsi="Symbol" w:hint="default"/>
        <w:spacing w:val="-1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E771651"/>
    <w:multiLevelType w:val="hybridMultilevel"/>
    <w:tmpl w:val="4A4A50F6"/>
    <w:lvl w:ilvl="0" w:tplc="858E3620">
      <w:start w:val="1"/>
      <w:numFmt w:val="bullet"/>
      <w:lvlText w:val="-"/>
      <w:lvlJc w:val="left"/>
      <w:pPr>
        <w:ind w:left="720" w:hanging="360"/>
      </w:pPr>
      <w:rPr>
        <w:rFonts w:ascii="Symbol" w:hAnsi="Symbol" w:hint="default"/>
        <w:spacing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C27B6E"/>
    <w:multiLevelType w:val="hybridMultilevel"/>
    <w:tmpl w:val="0B24A1A8"/>
    <w:lvl w:ilvl="0" w:tplc="0CF208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1487991"/>
    <w:multiLevelType w:val="hybridMultilevel"/>
    <w:tmpl w:val="ECC4D376"/>
    <w:lvl w:ilvl="0" w:tplc="310C275E">
      <w:start w:val="1"/>
      <w:numFmt w:val="bullet"/>
      <w:lvlText w:val=""/>
      <w:lvlJc w:val="left"/>
      <w:pPr>
        <w:ind w:left="360" w:hanging="360"/>
      </w:pPr>
      <w:rPr>
        <w:rFonts w:ascii="Symbol" w:hAnsi="Symbol"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4" w15:restartNumberingAfterBreak="0">
    <w:nsid w:val="314E3785"/>
    <w:multiLevelType w:val="hybridMultilevel"/>
    <w:tmpl w:val="BAB432C0"/>
    <w:lvl w:ilvl="0" w:tplc="49D26B16">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7B3061F"/>
    <w:multiLevelType w:val="hybridMultilevel"/>
    <w:tmpl w:val="E1C85310"/>
    <w:lvl w:ilvl="0" w:tplc="310C275E">
      <w:start w:val="1"/>
      <w:numFmt w:val="bullet"/>
      <w:lvlText w:val=""/>
      <w:lvlJc w:val="left"/>
      <w:pPr>
        <w:ind w:left="360" w:hanging="360"/>
      </w:pPr>
      <w:rPr>
        <w:rFonts w:ascii="Symbol" w:hAnsi="Symbol"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6" w15:restartNumberingAfterBreak="0">
    <w:nsid w:val="4B2353C7"/>
    <w:multiLevelType w:val="hybridMultilevel"/>
    <w:tmpl w:val="FE98C62A"/>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51E033BB"/>
    <w:multiLevelType w:val="hybridMultilevel"/>
    <w:tmpl w:val="AD94B234"/>
    <w:lvl w:ilvl="0" w:tplc="0CF208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41F554C"/>
    <w:multiLevelType w:val="hybridMultilevel"/>
    <w:tmpl w:val="906AA7CC"/>
    <w:lvl w:ilvl="0" w:tplc="DDB64B5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11171712">
    <w:abstractNumId w:val="4"/>
  </w:num>
  <w:num w:numId="2" w16cid:durableId="806241194">
    <w:abstractNumId w:val="5"/>
  </w:num>
  <w:num w:numId="3" w16cid:durableId="1359550675">
    <w:abstractNumId w:val="3"/>
  </w:num>
  <w:num w:numId="4" w16cid:durableId="1034886060">
    <w:abstractNumId w:val="6"/>
  </w:num>
  <w:num w:numId="5" w16cid:durableId="1050499215">
    <w:abstractNumId w:val="0"/>
  </w:num>
  <w:num w:numId="6" w16cid:durableId="1090009435">
    <w:abstractNumId w:val="8"/>
  </w:num>
  <w:num w:numId="7" w16cid:durableId="1113743514">
    <w:abstractNumId w:val="1"/>
  </w:num>
  <w:num w:numId="8" w16cid:durableId="1207910974">
    <w:abstractNumId w:val="2"/>
  </w:num>
  <w:num w:numId="9" w16cid:durableId="2135711598">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6"/>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76433"/>
    <w:rsid w:val="0000529E"/>
    <w:rsid w:val="0002792A"/>
    <w:rsid w:val="00033968"/>
    <w:rsid w:val="00046F06"/>
    <w:rsid w:val="00052B80"/>
    <w:rsid w:val="000536D2"/>
    <w:rsid w:val="00054384"/>
    <w:rsid w:val="0008078B"/>
    <w:rsid w:val="00085208"/>
    <w:rsid w:val="000A32F4"/>
    <w:rsid w:val="000A39FD"/>
    <w:rsid w:val="000B3A43"/>
    <w:rsid w:val="000C1CA4"/>
    <w:rsid w:val="000C677F"/>
    <w:rsid w:val="000C6907"/>
    <w:rsid w:val="000C6B57"/>
    <w:rsid w:val="000C7FA7"/>
    <w:rsid w:val="000D7117"/>
    <w:rsid w:val="000E2A31"/>
    <w:rsid w:val="000E2C9B"/>
    <w:rsid w:val="000F076D"/>
    <w:rsid w:val="000F247C"/>
    <w:rsid w:val="000F317D"/>
    <w:rsid w:val="000F6060"/>
    <w:rsid w:val="0011162D"/>
    <w:rsid w:val="00132786"/>
    <w:rsid w:val="001348A6"/>
    <w:rsid w:val="00135469"/>
    <w:rsid w:val="001459C5"/>
    <w:rsid w:val="00146837"/>
    <w:rsid w:val="0015612D"/>
    <w:rsid w:val="00164348"/>
    <w:rsid w:val="001708F4"/>
    <w:rsid w:val="0017610D"/>
    <w:rsid w:val="00180ACA"/>
    <w:rsid w:val="001A413A"/>
    <w:rsid w:val="001B09CD"/>
    <w:rsid w:val="001C371E"/>
    <w:rsid w:val="001D7833"/>
    <w:rsid w:val="001E2EB9"/>
    <w:rsid w:val="00203293"/>
    <w:rsid w:val="002046CD"/>
    <w:rsid w:val="0021496A"/>
    <w:rsid w:val="00240E92"/>
    <w:rsid w:val="00242802"/>
    <w:rsid w:val="00247424"/>
    <w:rsid w:val="002508BB"/>
    <w:rsid w:val="0026046A"/>
    <w:rsid w:val="00262EDB"/>
    <w:rsid w:val="0026398F"/>
    <w:rsid w:val="002807C4"/>
    <w:rsid w:val="00282749"/>
    <w:rsid w:val="00283476"/>
    <w:rsid w:val="00293C9B"/>
    <w:rsid w:val="002968C4"/>
    <w:rsid w:val="002A4122"/>
    <w:rsid w:val="002B7F45"/>
    <w:rsid w:val="002C06CA"/>
    <w:rsid w:val="002C6F6D"/>
    <w:rsid w:val="002D08FA"/>
    <w:rsid w:val="002D4DCE"/>
    <w:rsid w:val="002D7AEC"/>
    <w:rsid w:val="002E3A7E"/>
    <w:rsid w:val="002F194E"/>
    <w:rsid w:val="002F7086"/>
    <w:rsid w:val="002F78B4"/>
    <w:rsid w:val="002F78EB"/>
    <w:rsid w:val="00311065"/>
    <w:rsid w:val="00314EC9"/>
    <w:rsid w:val="0031705F"/>
    <w:rsid w:val="0032067F"/>
    <w:rsid w:val="00322CB5"/>
    <w:rsid w:val="00323007"/>
    <w:rsid w:val="00325FAC"/>
    <w:rsid w:val="003304C6"/>
    <w:rsid w:val="00332AED"/>
    <w:rsid w:val="00345312"/>
    <w:rsid w:val="0034531B"/>
    <w:rsid w:val="00350552"/>
    <w:rsid w:val="00352194"/>
    <w:rsid w:val="003638A5"/>
    <w:rsid w:val="00372E1D"/>
    <w:rsid w:val="00385A43"/>
    <w:rsid w:val="00395F93"/>
    <w:rsid w:val="003A047E"/>
    <w:rsid w:val="003A23D2"/>
    <w:rsid w:val="003B1DAE"/>
    <w:rsid w:val="003C10B0"/>
    <w:rsid w:val="003C2918"/>
    <w:rsid w:val="003C6AB1"/>
    <w:rsid w:val="003D464F"/>
    <w:rsid w:val="003D4C88"/>
    <w:rsid w:val="003D7F26"/>
    <w:rsid w:val="003E4868"/>
    <w:rsid w:val="003E5551"/>
    <w:rsid w:val="003F1868"/>
    <w:rsid w:val="003F2E47"/>
    <w:rsid w:val="003F67A1"/>
    <w:rsid w:val="00400383"/>
    <w:rsid w:val="0040138C"/>
    <w:rsid w:val="0040192E"/>
    <w:rsid w:val="004175F6"/>
    <w:rsid w:val="004238DD"/>
    <w:rsid w:val="00435E1F"/>
    <w:rsid w:val="004403EC"/>
    <w:rsid w:val="0044268A"/>
    <w:rsid w:val="00445FE1"/>
    <w:rsid w:val="0044612A"/>
    <w:rsid w:val="0045160C"/>
    <w:rsid w:val="00473031"/>
    <w:rsid w:val="00473E04"/>
    <w:rsid w:val="00482A9F"/>
    <w:rsid w:val="0048339B"/>
    <w:rsid w:val="00487F0E"/>
    <w:rsid w:val="004902DA"/>
    <w:rsid w:val="004A5166"/>
    <w:rsid w:val="004B1298"/>
    <w:rsid w:val="004C2467"/>
    <w:rsid w:val="004D2C9E"/>
    <w:rsid w:val="004E38DF"/>
    <w:rsid w:val="004F32AE"/>
    <w:rsid w:val="004F71FD"/>
    <w:rsid w:val="004F7BC2"/>
    <w:rsid w:val="005018CE"/>
    <w:rsid w:val="00502FA7"/>
    <w:rsid w:val="005035DF"/>
    <w:rsid w:val="0051148F"/>
    <w:rsid w:val="00511A9E"/>
    <w:rsid w:val="00524A8D"/>
    <w:rsid w:val="00545709"/>
    <w:rsid w:val="00545939"/>
    <w:rsid w:val="005561C4"/>
    <w:rsid w:val="00557363"/>
    <w:rsid w:val="00566C92"/>
    <w:rsid w:val="00571C29"/>
    <w:rsid w:val="00583C6B"/>
    <w:rsid w:val="00584C79"/>
    <w:rsid w:val="00591DD7"/>
    <w:rsid w:val="005B0186"/>
    <w:rsid w:val="005D13CE"/>
    <w:rsid w:val="005D2F6B"/>
    <w:rsid w:val="005D7B9E"/>
    <w:rsid w:val="005E0F78"/>
    <w:rsid w:val="005E38B5"/>
    <w:rsid w:val="005F30A5"/>
    <w:rsid w:val="005F4E45"/>
    <w:rsid w:val="006010A0"/>
    <w:rsid w:val="006055D9"/>
    <w:rsid w:val="00614742"/>
    <w:rsid w:val="00621F12"/>
    <w:rsid w:val="0063518D"/>
    <w:rsid w:val="006415B2"/>
    <w:rsid w:val="00645525"/>
    <w:rsid w:val="006501F9"/>
    <w:rsid w:val="00653EDC"/>
    <w:rsid w:val="006604C8"/>
    <w:rsid w:val="0066335F"/>
    <w:rsid w:val="0067666B"/>
    <w:rsid w:val="0068111F"/>
    <w:rsid w:val="00682F27"/>
    <w:rsid w:val="00683537"/>
    <w:rsid w:val="00686312"/>
    <w:rsid w:val="00691437"/>
    <w:rsid w:val="006A353A"/>
    <w:rsid w:val="006A5435"/>
    <w:rsid w:val="006D3A65"/>
    <w:rsid w:val="006D5829"/>
    <w:rsid w:val="006E50AA"/>
    <w:rsid w:val="006E6E20"/>
    <w:rsid w:val="006F1198"/>
    <w:rsid w:val="007007F6"/>
    <w:rsid w:val="00701C4A"/>
    <w:rsid w:val="00712543"/>
    <w:rsid w:val="0071365D"/>
    <w:rsid w:val="007139F8"/>
    <w:rsid w:val="00714B1E"/>
    <w:rsid w:val="00715555"/>
    <w:rsid w:val="007173DE"/>
    <w:rsid w:val="007226EB"/>
    <w:rsid w:val="00723725"/>
    <w:rsid w:val="00736E65"/>
    <w:rsid w:val="00740863"/>
    <w:rsid w:val="00741D37"/>
    <w:rsid w:val="007420FF"/>
    <w:rsid w:val="007546E7"/>
    <w:rsid w:val="00754A08"/>
    <w:rsid w:val="00774D89"/>
    <w:rsid w:val="00780992"/>
    <w:rsid w:val="00786FE1"/>
    <w:rsid w:val="007933B6"/>
    <w:rsid w:val="007A27F9"/>
    <w:rsid w:val="007B2396"/>
    <w:rsid w:val="007B5018"/>
    <w:rsid w:val="007B5D46"/>
    <w:rsid w:val="007C3A21"/>
    <w:rsid w:val="007C6E6A"/>
    <w:rsid w:val="007D06F5"/>
    <w:rsid w:val="007D1275"/>
    <w:rsid w:val="007D4AD9"/>
    <w:rsid w:val="007D6CA0"/>
    <w:rsid w:val="007F1C6C"/>
    <w:rsid w:val="008024A6"/>
    <w:rsid w:val="008030E1"/>
    <w:rsid w:val="0080347C"/>
    <w:rsid w:val="00803B85"/>
    <w:rsid w:val="00807483"/>
    <w:rsid w:val="00810128"/>
    <w:rsid w:val="00810A4B"/>
    <w:rsid w:val="00812AD3"/>
    <w:rsid w:val="008148AD"/>
    <w:rsid w:val="00815B41"/>
    <w:rsid w:val="00816AB1"/>
    <w:rsid w:val="00816DBF"/>
    <w:rsid w:val="00817394"/>
    <w:rsid w:val="00820096"/>
    <w:rsid w:val="00824D52"/>
    <w:rsid w:val="008261D0"/>
    <w:rsid w:val="008376AA"/>
    <w:rsid w:val="00842974"/>
    <w:rsid w:val="00843550"/>
    <w:rsid w:val="008453C7"/>
    <w:rsid w:val="00860D93"/>
    <w:rsid w:val="00861C1B"/>
    <w:rsid w:val="00865458"/>
    <w:rsid w:val="00867D93"/>
    <w:rsid w:val="00867E21"/>
    <w:rsid w:val="00883861"/>
    <w:rsid w:val="0088501F"/>
    <w:rsid w:val="0089584C"/>
    <w:rsid w:val="008A2064"/>
    <w:rsid w:val="008A2FDA"/>
    <w:rsid w:val="008A418B"/>
    <w:rsid w:val="008A49E8"/>
    <w:rsid w:val="008C3C16"/>
    <w:rsid w:val="008C7513"/>
    <w:rsid w:val="008D3A1C"/>
    <w:rsid w:val="008D4CC0"/>
    <w:rsid w:val="008D5FC4"/>
    <w:rsid w:val="008E00E2"/>
    <w:rsid w:val="008E0EC6"/>
    <w:rsid w:val="008F4B35"/>
    <w:rsid w:val="009074F3"/>
    <w:rsid w:val="009075F0"/>
    <w:rsid w:val="00912015"/>
    <w:rsid w:val="00920F65"/>
    <w:rsid w:val="00922D6D"/>
    <w:rsid w:val="0093208C"/>
    <w:rsid w:val="009377B5"/>
    <w:rsid w:val="00944428"/>
    <w:rsid w:val="00945B0C"/>
    <w:rsid w:val="00946E07"/>
    <w:rsid w:val="0095349E"/>
    <w:rsid w:val="0095425A"/>
    <w:rsid w:val="0095575D"/>
    <w:rsid w:val="009618C3"/>
    <w:rsid w:val="00963DE9"/>
    <w:rsid w:val="00971031"/>
    <w:rsid w:val="00973116"/>
    <w:rsid w:val="00973452"/>
    <w:rsid w:val="009740F6"/>
    <w:rsid w:val="0098265D"/>
    <w:rsid w:val="009878E1"/>
    <w:rsid w:val="00995D6D"/>
    <w:rsid w:val="009967D3"/>
    <w:rsid w:val="00996A10"/>
    <w:rsid w:val="009A7546"/>
    <w:rsid w:val="009B406A"/>
    <w:rsid w:val="009C08F2"/>
    <w:rsid w:val="009C7F51"/>
    <w:rsid w:val="009D1A0F"/>
    <w:rsid w:val="009D613C"/>
    <w:rsid w:val="009E0226"/>
    <w:rsid w:val="009F584F"/>
    <w:rsid w:val="009F64CE"/>
    <w:rsid w:val="00A0241D"/>
    <w:rsid w:val="00A12DBC"/>
    <w:rsid w:val="00A13947"/>
    <w:rsid w:val="00A13DC0"/>
    <w:rsid w:val="00A20F35"/>
    <w:rsid w:val="00A34EC4"/>
    <w:rsid w:val="00A439AD"/>
    <w:rsid w:val="00A43F1F"/>
    <w:rsid w:val="00A47737"/>
    <w:rsid w:val="00A542F9"/>
    <w:rsid w:val="00A56C45"/>
    <w:rsid w:val="00A72364"/>
    <w:rsid w:val="00A860B5"/>
    <w:rsid w:val="00A901B2"/>
    <w:rsid w:val="00A96B2F"/>
    <w:rsid w:val="00A975EC"/>
    <w:rsid w:val="00A97EDC"/>
    <w:rsid w:val="00AB6410"/>
    <w:rsid w:val="00AB6A69"/>
    <w:rsid w:val="00AC54DF"/>
    <w:rsid w:val="00AD12AC"/>
    <w:rsid w:val="00AD26ED"/>
    <w:rsid w:val="00AD35AA"/>
    <w:rsid w:val="00AD3DE9"/>
    <w:rsid w:val="00AE679E"/>
    <w:rsid w:val="00AE7E5D"/>
    <w:rsid w:val="00B001F8"/>
    <w:rsid w:val="00B046AE"/>
    <w:rsid w:val="00B154EB"/>
    <w:rsid w:val="00B1642A"/>
    <w:rsid w:val="00B17A83"/>
    <w:rsid w:val="00B21AFB"/>
    <w:rsid w:val="00B24C02"/>
    <w:rsid w:val="00B24EBF"/>
    <w:rsid w:val="00B24EDE"/>
    <w:rsid w:val="00B25E86"/>
    <w:rsid w:val="00B37883"/>
    <w:rsid w:val="00B5078D"/>
    <w:rsid w:val="00B53580"/>
    <w:rsid w:val="00B5375D"/>
    <w:rsid w:val="00B66687"/>
    <w:rsid w:val="00B66B60"/>
    <w:rsid w:val="00B6760E"/>
    <w:rsid w:val="00B72114"/>
    <w:rsid w:val="00B76433"/>
    <w:rsid w:val="00B85FBD"/>
    <w:rsid w:val="00B87CD6"/>
    <w:rsid w:val="00B92D8E"/>
    <w:rsid w:val="00BA459F"/>
    <w:rsid w:val="00BC74C0"/>
    <w:rsid w:val="00BD2101"/>
    <w:rsid w:val="00BE1B4D"/>
    <w:rsid w:val="00BF3FAF"/>
    <w:rsid w:val="00C000A3"/>
    <w:rsid w:val="00C01712"/>
    <w:rsid w:val="00C01CAC"/>
    <w:rsid w:val="00C07440"/>
    <w:rsid w:val="00C1232E"/>
    <w:rsid w:val="00C14964"/>
    <w:rsid w:val="00C179E4"/>
    <w:rsid w:val="00C23CF5"/>
    <w:rsid w:val="00C30985"/>
    <w:rsid w:val="00C33474"/>
    <w:rsid w:val="00C342CF"/>
    <w:rsid w:val="00C3596D"/>
    <w:rsid w:val="00C35B5D"/>
    <w:rsid w:val="00C40DE5"/>
    <w:rsid w:val="00C63394"/>
    <w:rsid w:val="00C66B3B"/>
    <w:rsid w:val="00C67E4C"/>
    <w:rsid w:val="00C707C7"/>
    <w:rsid w:val="00C70E15"/>
    <w:rsid w:val="00C80559"/>
    <w:rsid w:val="00C828A9"/>
    <w:rsid w:val="00C833F9"/>
    <w:rsid w:val="00C841FB"/>
    <w:rsid w:val="00C90144"/>
    <w:rsid w:val="00C917DD"/>
    <w:rsid w:val="00CA3605"/>
    <w:rsid w:val="00CA466F"/>
    <w:rsid w:val="00CA6012"/>
    <w:rsid w:val="00CB0970"/>
    <w:rsid w:val="00CB4BE0"/>
    <w:rsid w:val="00CB52A2"/>
    <w:rsid w:val="00CB6FA7"/>
    <w:rsid w:val="00CC108D"/>
    <w:rsid w:val="00CC1C8F"/>
    <w:rsid w:val="00CC41A2"/>
    <w:rsid w:val="00CD0452"/>
    <w:rsid w:val="00CD66CD"/>
    <w:rsid w:val="00CE29FD"/>
    <w:rsid w:val="00CE5B69"/>
    <w:rsid w:val="00CE61CE"/>
    <w:rsid w:val="00CE6B22"/>
    <w:rsid w:val="00CF2589"/>
    <w:rsid w:val="00CF289F"/>
    <w:rsid w:val="00D02753"/>
    <w:rsid w:val="00D04E49"/>
    <w:rsid w:val="00D14CB8"/>
    <w:rsid w:val="00D15822"/>
    <w:rsid w:val="00D21E5B"/>
    <w:rsid w:val="00D227EA"/>
    <w:rsid w:val="00D22C57"/>
    <w:rsid w:val="00D354FB"/>
    <w:rsid w:val="00D4242F"/>
    <w:rsid w:val="00D52D19"/>
    <w:rsid w:val="00D6592E"/>
    <w:rsid w:val="00D743D9"/>
    <w:rsid w:val="00D7526D"/>
    <w:rsid w:val="00D854C8"/>
    <w:rsid w:val="00D9050A"/>
    <w:rsid w:val="00DA1069"/>
    <w:rsid w:val="00DA2BCE"/>
    <w:rsid w:val="00DA4F01"/>
    <w:rsid w:val="00DA6651"/>
    <w:rsid w:val="00DB08E8"/>
    <w:rsid w:val="00DB0C7C"/>
    <w:rsid w:val="00DB57AC"/>
    <w:rsid w:val="00DC1C9D"/>
    <w:rsid w:val="00DC7F5C"/>
    <w:rsid w:val="00DD5067"/>
    <w:rsid w:val="00DF57B8"/>
    <w:rsid w:val="00DF5E97"/>
    <w:rsid w:val="00E026CC"/>
    <w:rsid w:val="00E02FC5"/>
    <w:rsid w:val="00E12C85"/>
    <w:rsid w:val="00E140CE"/>
    <w:rsid w:val="00E240A0"/>
    <w:rsid w:val="00E43813"/>
    <w:rsid w:val="00E44A51"/>
    <w:rsid w:val="00E478B7"/>
    <w:rsid w:val="00E47D97"/>
    <w:rsid w:val="00E537E4"/>
    <w:rsid w:val="00E61E62"/>
    <w:rsid w:val="00E777FF"/>
    <w:rsid w:val="00E8041C"/>
    <w:rsid w:val="00E81FF0"/>
    <w:rsid w:val="00E874F1"/>
    <w:rsid w:val="00EA0948"/>
    <w:rsid w:val="00EB4B70"/>
    <w:rsid w:val="00EB5703"/>
    <w:rsid w:val="00EF300D"/>
    <w:rsid w:val="00EF3DF5"/>
    <w:rsid w:val="00F035E2"/>
    <w:rsid w:val="00F07454"/>
    <w:rsid w:val="00F22E7F"/>
    <w:rsid w:val="00F2344B"/>
    <w:rsid w:val="00F31A03"/>
    <w:rsid w:val="00F339D9"/>
    <w:rsid w:val="00F36D34"/>
    <w:rsid w:val="00F46BA9"/>
    <w:rsid w:val="00F5690E"/>
    <w:rsid w:val="00F6670D"/>
    <w:rsid w:val="00F7345C"/>
    <w:rsid w:val="00F75732"/>
    <w:rsid w:val="00F76F67"/>
    <w:rsid w:val="00F83012"/>
    <w:rsid w:val="00F865A9"/>
    <w:rsid w:val="00F91765"/>
    <w:rsid w:val="00F92C0C"/>
    <w:rsid w:val="00F93C4E"/>
    <w:rsid w:val="00F969FD"/>
    <w:rsid w:val="00F96D07"/>
    <w:rsid w:val="00FA3ED8"/>
    <w:rsid w:val="00FA61C9"/>
    <w:rsid w:val="00FB00AA"/>
    <w:rsid w:val="00FB66A3"/>
    <w:rsid w:val="00FC386C"/>
    <w:rsid w:val="00FD7582"/>
    <w:rsid w:val="00FE1B30"/>
    <w:rsid w:val="00FF0C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rules v:ext="edit">
        <o:r id="V:Rule1" type="connector" idref="#Connector: Elbow 1"/>
        <o:r id="V:Rule2" type="connector" idref="#Straight Arrow Connector 2"/>
        <o:r id="V:Rule3" type="connector" idref="#Straight Arrow Connector 4"/>
        <o:r id="V:Rule4" type="connector" idref="#Straight Arrow Connector 6"/>
        <o:r id="V:Rule5" type="connector" idref="#Straight Arrow Connector 3"/>
        <o:r id="V:Rule6" type="connector" idref="#Straight Arrow Connector 5"/>
      </o:rules>
    </o:shapelayout>
  </w:shapeDefaults>
  <w:decimalSymbol w:val=","/>
  <w:listSeparator w:val=","/>
  <w14:docId w14:val="627C22F0"/>
  <w15:chartTrackingRefBased/>
  <w15:docId w15:val="{E07FEF13-902D-4EFC-9440-A3D6F2E43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nTime" w:hAnsi=".VnTime"/>
      <w:sz w:val="24"/>
      <w:szCs w:val="24"/>
    </w:rPr>
  </w:style>
  <w:style w:type="paragraph" w:styleId="Heading1">
    <w:name w:val="heading 1"/>
    <w:basedOn w:val="Normal"/>
    <w:next w:val="Normal"/>
    <w:qFormat/>
    <w:rsid w:val="003F2E47"/>
    <w:pPr>
      <w:keepNext/>
      <w:ind w:left="342"/>
      <w:jc w:val="both"/>
      <w:outlineLvl w:val="0"/>
    </w:pPr>
    <w:rPr>
      <w:rFonts w:ascii="VNI-Times" w:hAnsi="VNI-Times"/>
      <w:b/>
      <w:bCs/>
    </w:rPr>
  </w:style>
  <w:style w:type="paragraph" w:styleId="Heading4">
    <w:name w:val="heading 4"/>
    <w:basedOn w:val="Normal"/>
    <w:next w:val="Normal"/>
    <w:qFormat/>
    <w:rsid w:val="003F2E47"/>
    <w:pPr>
      <w:keepNext/>
      <w:jc w:val="center"/>
      <w:outlineLvl w:val="3"/>
    </w:pPr>
    <w:rPr>
      <w:rFonts w:ascii="Antique Olive" w:hAnsi="Antique Olive"/>
      <w:b/>
      <w:sz w:val="36"/>
      <w:szCs w:val="20"/>
    </w:rPr>
  </w:style>
  <w:style w:type="paragraph" w:styleId="Heading7">
    <w:name w:val="heading 7"/>
    <w:basedOn w:val="Normal"/>
    <w:next w:val="Normal"/>
    <w:qFormat/>
    <w:rsid w:val="003F2E47"/>
    <w:pPr>
      <w:keepNext/>
      <w:outlineLvl w:val="6"/>
    </w:pPr>
    <w:rPr>
      <w:rFonts w:ascii="VNI-Times" w:hAnsi="VNI-Times"/>
      <w:b/>
      <w:bCs/>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76433"/>
    <w:pPr>
      <w:tabs>
        <w:tab w:val="center" w:pos="4320"/>
        <w:tab w:val="right" w:pos="8640"/>
      </w:tabs>
    </w:pPr>
  </w:style>
  <w:style w:type="paragraph" w:styleId="Footer">
    <w:name w:val="footer"/>
    <w:basedOn w:val="Normal"/>
    <w:link w:val="FooterChar"/>
    <w:uiPriority w:val="99"/>
    <w:rsid w:val="00B76433"/>
    <w:pPr>
      <w:tabs>
        <w:tab w:val="center" w:pos="4320"/>
        <w:tab w:val="right" w:pos="8640"/>
      </w:tabs>
    </w:pPr>
  </w:style>
  <w:style w:type="table" w:styleId="TableGrid">
    <w:name w:val="Table Grid"/>
    <w:basedOn w:val="TableNormal"/>
    <w:rsid w:val="00B764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7139F8"/>
  </w:style>
  <w:style w:type="paragraph" w:styleId="BodyText2">
    <w:name w:val="Body Text 2"/>
    <w:basedOn w:val="Normal"/>
    <w:rsid w:val="003F2E47"/>
    <w:pPr>
      <w:tabs>
        <w:tab w:val="left" w:pos="1080"/>
        <w:tab w:val="left" w:pos="4320"/>
      </w:tabs>
      <w:jc w:val="both"/>
    </w:pPr>
    <w:rPr>
      <w:rFonts w:ascii="VNI-Times" w:hAnsi="VNI-Times"/>
      <w:b/>
      <w:szCs w:val="20"/>
    </w:rPr>
  </w:style>
  <w:style w:type="paragraph" w:customStyle="1" w:styleId="CharChar">
    <w:name w:val="Char Char"/>
    <w:basedOn w:val="Normal"/>
    <w:rsid w:val="003C6AB1"/>
    <w:pPr>
      <w:pageBreakBefore/>
      <w:spacing w:before="100" w:beforeAutospacing="1" w:after="100" w:afterAutospacing="1"/>
    </w:pPr>
    <w:rPr>
      <w:rFonts w:ascii="Tahoma" w:hAnsi="Tahoma"/>
      <w:sz w:val="20"/>
      <w:szCs w:val="20"/>
    </w:rPr>
  </w:style>
  <w:style w:type="paragraph" w:styleId="BalloonText">
    <w:name w:val="Balloon Text"/>
    <w:basedOn w:val="Normal"/>
    <w:link w:val="BalloonTextChar"/>
    <w:rsid w:val="00C000A3"/>
    <w:rPr>
      <w:rFonts w:ascii="Segoe UI" w:hAnsi="Segoe UI" w:cs="Segoe UI"/>
      <w:sz w:val="18"/>
      <w:szCs w:val="18"/>
    </w:rPr>
  </w:style>
  <w:style w:type="character" w:customStyle="1" w:styleId="BalloonTextChar">
    <w:name w:val="Balloon Text Char"/>
    <w:link w:val="BalloonText"/>
    <w:rsid w:val="00C000A3"/>
    <w:rPr>
      <w:rFonts w:ascii="Segoe UI" w:hAnsi="Segoe UI" w:cs="Segoe UI"/>
      <w:sz w:val="18"/>
      <w:szCs w:val="18"/>
    </w:rPr>
  </w:style>
  <w:style w:type="character" w:customStyle="1" w:styleId="FooterChar">
    <w:name w:val="Footer Char"/>
    <w:link w:val="Footer"/>
    <w:uiPriority w:val="99"/>
    <w:rsid w:val="00786FE1"/>
    <w:rPr>
      <w:rFonts w:ascii=".VnTime" w:hAnsi=".VnTime"/>
      <w:sz w:val="24"/>
      <w:szCs w:val="24"/>
    </w:rPr>
  </w:style>
  <w:style w:type="paragraph" w:styleId="Revision">
    <w:name w:val="Revision"/>
    <w:hidden/>
    <w:uiPriority w:val="99"/>
    <w:semiHidden/>
    <w:rsid w:val="0000529E"/>
    <w:rPr>
      <w:rFonts w:ascii=".VnTime" w:hAnsi=".VnTime"/>
      <w:sz w:val="24"/>
      <w:szCs w:val="24"/>
    </w:rPr>
  </w:style>
  <w:style w:type="paragraph" w:styleId="ListParagraph">
    <w:name w:val="List Paragraph"/>
    <w:basedOn w:val="Normal"/>
    <w:uiPriority w:val="34"/>
    <w:qFormat/>
    <w:rsid w:val="002C06CA"/>
    <w:pPr>
      <w:widowControl w:val="0"/>
      <w:kinsoku w:val="0"/>
      <w:ind w:left="720"/>
      <w:contextualSpacing/>
    </w:pPr>
    <w:rPr>
      <w:rFonts w:ascii="Times New Roman" w:hAnsi="Times New Roman"/>
      <w:lang w:eastAsia="en-SG"/>
    </w:rPr>
  </w:style>
  <w:style w:type="character" w:styleId="CommentReference">
    <w:name w:val="annotation reference"/>
    <w:rsid w:val="00BD2101"/>
    <w:rPr>
      <w:sz w:val="16"/>
      <w:szCs w:val="16"/>
    </w:rPr>
  </w:style>
  <w:style w:type="paragraph" w:styleId="CommentText">
    <w:name w:val="annotation text"/>
    <w:basedOn w:val="Normal"/>
    <w:link w:val="CommentTextChar"/>
    <w:rsid w:val="00BD2101"/>
    <w:rPr>
      <w:sz w:val="20"/>
      <w:szCs w:val="20"/>
    </w:rPr>
  </w:style>
  <w:style w:type="character" w:customStyle="1" w:styleId="CommentTextChar">
    <w:name w:val="Comment Text Char"/>
    <w:link w:val="CommentText"/>
    <w:rsid w:val="00BD2101"/>
    <w:rPr>
      <w:rFonts w:ascii=".VnTime" w:hAnsi=".VnTime"/>
    </w:rPr>
  </w:style>
  <w:style w:type="paragraph" w:styleId="CommentSubject">
    <w:name w:val="annotation subject"/>
    <w:basedOn w:val="CommentText"/>
    <w:next w:val="CommentText"/>
    <w:link w:val="CommentSubjectChar"/>
    <w:rsid w:val="00BD2101"/>
    <w:rPr>
      <w:b/>
      <w:bCs/>
    </w:rPr>
  </w:style>
  <w:style w:type="character" w:customStyle="1" w:styleId="CommentSubjectChar">
    <w:name w:val="Comment Subject Char"/>
    <w:link w:val="CommentSubject"/>
    <w:rsid w:val="00BD2101"/>
    <w:rPr>
      <w:rFonts w:ascii=".VnTime" w:hAnsi=".VnTime"/>
      <w:b/>
      <w:bCs/>
    </w:rPr>
  </w:style>
  <w:style w:type="character" w:customStyle="1" w:styleId="HeaderChar">
    <w:name w:val="Header Char"/>
    <w:link w:val="Header"/>
    <w:rsid w:val="00653EDC"/>
    <w:rPr>
      <w:rFonts w:ascii=".VnTime" w:hAnsi=".VnTim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F8BBE8-4292-4862-8EDF-3009E252E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3</Pages>
  <Words>1002</Words>
  <Characters>5715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Nội dung</vt:lpstr>
    </vt:vector>
  </TitlesOfParts>
  <Company>Microsoft Corporation</Company>
  <LinksUpToDate>false</LinksUpToDate>
  <CharactersWithSpaces>6704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Nội dung</dc:title>
  <dc:subject/>
  <dc:creator>Ban Chuyen mon VACPA</dc:creator>
  <cp:keywords/>
  <dc:description/>
  <cp:lastModifiedBy>VACPA</cp:lastModifiedBy>
  <cp:revision>75</cp:revision>
  <cp:lastPrinted>2023-11-13T01:23:00Z</cp:lastPrinted>
  <dcterms:created xsi:type="dcterms:W3CDTF">2020-05-18T15:35:00Z</dcterms:created>
  <dcterms:modified xsi:type="dcterms:W3CDTF">2024-09-21T13:43:00Z</dcterms:modified>
</cp:coreProperties>
</file>